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BE38AA" w:rsidRDefault="005D7C0F" w:rsidP="00791101">
      <w:pPr>
        <w:pStyle w:val="NoSpacing"/>
        <w:jc w:val="center"/>
        <w:rPr>
          <w:rFonts w:ascii="Algerian" w:hAnsi="Algerian" w:cstheme="majorBidi"/>
          <w:b/>
          <w:sz w:val="62"/>
          <w:szCs w:val="62"/>
        </w:rPr>
      </w:pPr>
      <w:r w:rsidRPr="00BE38AA">
        <w:rPr>
          <w:rFonts w:ascii="Algerian" w:hAnsi="Algerian" w:cstheme="majorBidi"/>
          <w:b/>
          <w:sz w:val="62"/>
          <w:szCs w:val="62"/>
        </w:rPr>
        <w:t xml:space="preserve">Kol </w:t>
      </w:r>
      <w:r w:rsidR="00CB7492" w:rsidRPr="00BE38AA">
        <w:rPr>
          <w:rFonts w:ascii="Algerian" w:hAnsi="Algerian" w:cstheme="majorBidi"/>
          <w:b/>
          <w:sz w:val="62"/>
          <w:szCs w:val="62"/>
        </w:rPr>
        <w:t>S</w:t>
      </w:r>
      <w:r w:rsidRPr="00BE38AA">
        <w:rPr>
          <w:rFonts w:ascii="Algerian" w:hAnsi="Algerian" w:cstheme="majorBidi"/>
          <w:b/>
          <w:sz w:val="62"/>
          <w:szCs w:val="62"/>
        </w:rPr>
        <w:t>imcha</w:t>
      </w:r>
      <w:r w:rsidR="00655535" w:rsidRPr="00BE38AA">
        <w:rPr>
          <w:rFonts w:ascii="Algerian" w:hAnsi="Algerian" w:cstheme="majorBidi"/>
          <w:b/>
          <w:sz w:val="62"/>
          <w:szCs w:val="62"/>
        </w:rPr>
        <w:t xml:space="preserve"> </w:t>
      </w:r>
      <w:r w:rsidR="00CB7492" w:rsidRPr="00BE38AA">
        <w:rPr>
          <w:rFonts w:ascii="Algerian" w:hAnsi="Algerian" w:cstheme="majorBidi"/>
          <w:b/>
          <w:sz w:val="62"/>
          <w:szCs w:val="62"/>
        </w:rPr>
        <w:t>T</w:t>
      </w:r>
      <w:r w:rsidR="00655535" w:rsidRPr="00BE38AA">
        <w:rPr>
          <w:rFonts w:ascii="Algerian" w:hAnsi="Algerian" w:cstheme="majorBidi"/>
          <w:b/>
          <w:sz w:val="62"/>
          <w:szCs w:val="62"/>
        </w:rPr>
        <w:t xml:space="preserve">orah </w:t>
      </w:r>
      <w:r w:rsidR="000A4253" w:rsidRPr="00BE38AA">
        <w:rPr>
          <w:rFonts w:ascii="Algerian" w:hAnsi="Algerian" w:cstheme="majorBidi"/>
          <w:b/>
          <w:sz w:val="62"/>
          <w:szCs w:val="62"/>
        </w:rPr>
        <w:t>G</w:t>
      </w:r>
      <w:r w:rsidR="00655535" w:rsidRPr="00BE38AA">
        <w:rPr>
          <w:rFonts w:ascii="Algerian" w:hAnsi="Algerian" w:cstheme="majorBidi"/>
          <w:b/>
          <w:sz w:val="62"/>
          <w:szCs w:val="62"/>
        </w:rPr>
        <w:t>azette</w:t>
      </w:r>
      <w:r w:rsidR="00791101" w:rsidRPr="00BE38AA">
        <w:rPr>
          <w:rFonts w:ascii="Algerian" w:hAnsi="Algerian" w:cstheme="majorBidi"/>
          <w:b/>
          <w:sz w:val="62"/>
          <w:szCs w:val="62"/>
        </w:rPr>
        <w:t xml:space="preserve"> </w:t>
      </w:r>
    </w:p>
    <w:p w14:paraId="2DF020CD" w14:textId="670EDCE8" w:rsidR="00655535" w:rsidRPr="009463EE" w:rsidRDefault="00E057B3" w:rsidP="00791101">
      <w:pPr>
        <w:pStyle w:val="NoSpacing"/>
        <w:jc w:val="center"/>
        <w:rPr>
          <w:rFonts w:ascii="Algerian" w:hAnsi="Algerian" w:cstheme="majorBidi"/>
          <w:b/>
          <w:sz w:val="56"/>
          <w:szCs w:val="56"/>
        </w:rPr>
      </w:pPr>
      <w:r w:rsidRPr="009463EE">
        <w:rPr>
          <w:rFonts w:ascii="Algerian" w:hAnsi="Algerian" w:cstheme="majorBidi"/>
          <w:b/>
          <w:bCs/>
          <w:sz w:val="56"/>
          <w:szCs w:val="56"/>
        </w:rPr>
        <w:t>For</w:t>
      </w:r>
      <w:r w:rsidR="004F3AF0" w:rsidRPr="009463EE">
        <w:rPr>
          <w:rFonts w:ascii="Algerian" w:hAnsi="Algerian" w:cstheme="majorBidi"/>
          <w:b/>
          <w:bCs/>
          <w:sz w:val="56"/>
          <w:szCs w:val="56"/>
        </w:rPr>
        <w:t xml:space="preserve"> </w:t>
      </w:r>
      <w:proofErr w:type="spellStart"/>
      <w:r w:rsidR="00ED20D5" w:rsidRPr="009463EE">
        <w:rPr>
          <w:rFonts w:ascii="Algerian" w:hAnsi="Algerian" w:cstheme="majorBidi"/>
          <w:b/>
          <w:bCs/>
          <w:sz w:val="56"/>
          <w:szCs w:val="56"/>
        </w:rPr>
        <w:t>parshas</w:t>
      </w:r>
      <w:proofErr w:type="spellEnd"/>
      <w:r w:rsidR="00ED20D5" w:rsidRPr="009463EE">
        <w:rPr>
          <w:rFonts w:ascii="Algerian" w:hAnsi="Algerian" w:cstheme="majorBidi"/>
          <w:b/>
          <w:bCs/>
          <w:sz w:val="56"/>
          <w:szCs w:val="56"/>
        </w:rPr>
        <w:t xml:space="preserve"> </w:t>
      </w:r>
      <w:proofErr w:type="spellStart"/>
      <w:r w:rsidR="00182E4F">
        <w:rPr>
          <w:rFonts w:ascii="Algerian" w:hAnsi="Algerian" w:cstheme="majorBidi"/>
          <w:b/>
          <w:bCs/>
          <w:sz w:val="56"/>
          <w:szCs w:val="56"/>
        </w:rPr>
        <w:t>vaeschanan</w:t>
      </w:r>
      <w:proofErr w:type="spellEnd"/>
      <w:r w:rsidR="001A0CC2" w:rsidRPr="009463EE">
        <w:rPr>
          <w:rFonts w:ascii="Algerian" w:hAnsi="Algerian" w:cstheme="majorBidi"/>
          <w:b/>
          <w:bCs/>
          <w:sz w:val="56"/>
          <w:szCs w:val="56"/>
        </w:rPr>
        <w:t xml:space="preserve"> </w:t>
      </w:r>
      <w:r w:rsidR="00F65AD8" w:rsidRPr="009463EE">
        <w:rPr>
          <w:rFonts w:ascii="Algerian" w:hAnsi="Algerian" w:cstheme="majorBidi"/>
          <w:b/>
          <w:bCs/>
          <w:sz w:val="56"/>
          <w:szCs w:val="56"/>
        </w:rPr>
        <w:t>5786</w:t>
      </w:r>
    </w:p>
    <w:p w14:paraId="702714CA" w14:textId="0C565ECF" w:rsidR="00FA4B36" w:rsidRPr="00CE42D1" w:rsidRDefault="00CB52FA" w:rsidP="00A61DB2">
      <w:pPr>
        <w:pStyle w:val="NoSpacing"/>
        <w:jc w:val="center"/>
        <w:rPr>
          <w:rFonts w:asciiTheme="majorBidi" w:hAnsiTheme="majorBidi" w:cstheme="majorBidi"/>
          <w:i/>
          <w:iCs/>
          <w:sz w:val="28"/>
          <w:szCs w:val="28"/>
        </w:rPr>
      </w:pPr>
      <w:r w:rsidRPr="00CE42D1">
        <w:rPr>
          <w:rFonts w:asciiTheme="majorBidi" w:hAnsiTheme="majorBidi" w:cstheme="majorBidi"/>
          <w:i/>
          <w:iCs/>
          <w:sz w:val="28"/>
          <w:szCs w:val="28"/>
        </w:rPr>
        <w:t xml:space="preserve">Vol 10 Issue </w:t>
      </w:r>
      <w:r w:rsidR="00A01901">
        <w:rPr>
          <w:rFonts w:asciiTheme="majorBidi" w:hAnsiTheme="majorBidi" w:cstheme="majorBidi"/>
          <w:i/>
          <w:iCs/>
          <w:sz w:val="28"/>
          <w:szCs w:val="28"/>
        </w:rPr>
        <w:t>4</w:t>
      </w:r>
      <w:r w:rsidR="000A4F9C">
        <w:rPr>
          <w:rFonts w:asciiTheme="majorBidi" w:hAnsiTheme="majorBidi" w:cstheme="majorBidi"/>
          <w:i/>
          <w:iCs/>
          <w:sz w:val="28"/>
          <w:szCs w:val="28"/>
        </w:rPr>
        <w:t>1</w:t>
      </w:r>
      <w:r w:rsidR="00125DAF" w:rsidRPr="00CE42D1">
        <w:rPr>
          <w:rFonts w:asciiTheme="majorBidi" w:hAnsiTheme="majorBidi" w:cstheme="majorBidi"/>
          <w:i/>
          <w:iCs/>
          <w:sz w:val="28"/>
          <w:szCs w:val="28"/>
        </w:rPr>
        <w:t xml:space="preserve"> (Whole #</w:t>
      </w:r>
      <w:r w:rsidR="00D042E9" w:rsidRPr="00CE42D1">
        <w:rPr>
          <w:rFonts w:asciiTheme="majorBidi" w:hAnsiTheme="majorBidi" w:cstheme="majorBidi"/>
          <w:i/>
          <w:iCs/>
          <w:sz w:val="28"/>
          <w:szCs w:val="28"/>
        </w:rPr>
        <w:t>5</w:t>
      </w:r>
      <w:r w:rsidR="00701371">
        <w:rPr>
          <w:rFonts w:asciiTheme="majorBidi" w:hAnsiTheme="majorBidi" w:cstheme="majorBidi"/>
          <w:i/>
          <w:iCs/>
          <w:sz w:val="28"/>
          <w:szCs w:val="28"/>
        </w:rPr>
        <w:t>0</w:t>
      </w:r>
      <w:r w:rsidR="000A4F9C">
        <w:rPr>
          <w:rFonts w:asciiTheme="majorBidi" w:hAnsiTheme="majorBidi" w:cstheme="majorBidi"/>
          <w:i/>
          <w:iCs/>
          <w:sz w:val="28"/>
          <w:szCs w:val="28"/>
        </w:rPr>
        <w:t>6</w:t>
      </w:r>
      <w:r w:rsidR="006912DD" w:rsidRPr="00CE42D1">
        <w:rPr>
          <w:rFonts w:asciiTheme="majorBidi" w:hAnsiTheme="majorBidi" w:cstheme="majorBidi"/>
          <w:i/>
          <w:iCs/>
          <w:sz w:val="28"/>
          <w:szCs w:val="28"/>
        </w:rPr>
        <w:t>)</w:t>
      </w:r>
      <w:r w:rsidR="00956209" w:rsidRPr="00CE42D1">
        <w:rPr>
          <w:rFonts w:asciiTheme="majorBidi" w:hAnsiTheme="majorBidi" w:cstheme="majorBidi"/>
          <w:i/>
          <w:iCs/>
          <w:sz w:val="28"/>
          <w:szCs w:val="28"/>
        </w:rPr>
        <w:t xml:space="preserve"> </w:t>
      </w:r>
      <w:r w:rsidR="000A4F9C">
        <w:rPr>
          <w:rFonts w:asciiTheme="majorBidi" w:hAnsiTheme="majorBidi" w:cstheme="majorBidi"/>
          <w:i/>
          <w:iCs/>
          <w:sz w:val="28"/>
          <w:szCs w:val="28"/>
        </w:rPr>
        <w:t>11</w:t>
      </w:r>
      <w:r w:rsidR="00CB0DB8">
        <w:rPr>
          <w:rFonts w:asciiTheme="majorBidi" w:hAnsiTheme="majorBidi" w:cstheme="majorBidi"/>
          <w:i/>
          <w:iCs/>
          <w:sz w:val="28"/>
          <w:szCs w:val="28"/>
        </w:rPr>
        <w:t xml:space="preserve"> </w:t>
      </w:r>
      <w:proofErr w:type="spellStart"/>
      <w:r w:rsidR="00CB0DB8">
        <w:rPr>
          <w:rFonts w:asciiTheme="majorBidi" w:hAnsiTheme="majorBidi" w:cstheme="majorBidi"/>
          <w:i/>
          <w:iCs/>
          <w:sz w:val="28"/>
          <w:szCs w:val="28"/>
        </w:rPr>
        <w:t>Menacchem</w:t>
      </w:r>
      <w:proofErr w:type="spellEnd"/>
      <w:r w:rsidR="00CB0DB8">
        <w:rPr>
          <w:rFonts w:asciiTheme="majorBidi" w:hAnsiTheme="majorBidi" w:cstheme="majorBidi"/>
          <w:i/>
          <w:iCs/>
          <w:sz w:val="28"/>
          <w:szCs w:val="28"/>
        </w:rPr>
        <w:t xml:space="preserve"> Av</w:t>
      </w:r>
      <w:r w:rsidR="00FE1410" w:rsidRPr="00CE42D1">
        <w:rPr>
          <w:rFonts w:asciiTheme="majorBidi" w:hAnsiTheme="majorBidi" w:cstheme="majorBidi"/>
          <w:i/>
          <w:iCs/>
          <w:sz w:val="28"/>
          <w:szCs w:val="28"/>
        </w:rPr>
        <w:t xml:space="preserve"> 578</w:t>
      </w:r>
      <w:r w:rsidR="00A27043" w:rsidRPr="00CE42D1">
        <w:rPr>
          <w:rFonts w:asciiTheme="majorBidi" w:hAnsiTheme="majorBidi" w:cstheme="majorBidi"/>
          <w:i/>
          <w:iCs/>
          <w:sz w:val="28"/>
          <w:szCs w:val="28"/>
        </w:rPr>
        <w:t>6</w:t>
      </w:r>
      <w:r w:rsidR="00F4032E" w:rsidRPr="00CE42D1">
        <w:rPr>
          <w:rFonts w:asciiTheme="majorBidi" w:hAnsiTheme="majorBidi" w:cstheme="majorBidi"/>
          <w:i/>
          <w:iCs/>
          <w:sz w:val="28"/>
          <w:szCs w:val="28"/>
        </w:rPr>
        <w:t xml:space="preserve">/ </w:t>
      </w:r>
      <w:r w:rsidR="00B725A9" w:rsidRPr="00CE42D1">
        <w:rPr>
          <w:rFonts w:asciiTheme="majorBidi" w:hAnsiTheme="majorBidi" w:cstheme="majorBidi"/>
          <w:i/>
          <w:iCs/>
          <w:sz w:val="28"/>
          <w:szCs w:val="28"/>
        </w:rPr>
        <w:t>Ju</w:t>
      </w:r>
      <w:r w:rsidR="00A92D76">
        <w:rPr>
          <w:rFonts w:asciiTheme="majorBidi" w:hAnsiTheme="majorBidi" w:cstheme="majorBidi"/>
          <w:i/>
          <w:iCs/>
          <w:sz w:val="28"/>
          <w:szCs w:val="28"/>
        </w:rPr>
        <w:t xml:space="preserve">ly </w:t>
      </w:r>
      <w:r w:rsidR="000A4F9C">
        <w:rPr>
          <w:rFonts w:asciiTheme="majorBidi" w:hAnsiTheme="majorBidi" w:cstheme="majorBidi"/>
          <w:i/>
          <w:iCs/>
          <w:sz w:val="28"/>
          <w:szCs w:val="28"/>
        </w:rPr>
        <w:t>25</w:t>
      </w:r>
      <w:r w:rsidR="007D18D7" w:rsidRPr="00CE42D1">
        <w:rPr>
          <w:rFonts w:asciiTheme="majorBidi" w:hAnsiTheme="majorBidi" w:cstheme="majorBidi"/>
          <w:i/>
          <w:iCs/>
          <w:sz w:val="28"/>
          <w:szCs w:val="28"/>
        </w:rPr>
        <w:t>,</w:t>
      </w:r>
      <w:r w:rsidR="00CE3B4D" w:rsidRPr="00CE42D1">
        <w:rPr>
          <w:rFonts w:asciiTheme="majorBidi" w:hAnsiTheme="majorBidi" w:cstheme="majorBidi"/>
          <w:i/>
          <w:iCs/>
          <w:sz w:val="28"/>
          <w:szCs w:val="28"/>
        </w:rPr>
        <w:t xml:space="preserve"> 202</w:t>
      </w:r>
      <w:r w:rsidR="00791101" w:rsidRPr="00CE42D1">
        <w:rPr>
          <w:rFonts w:asciiTheme="majorBidi" w:hAnsiTheme="majorBidi" w:cstheme="majorBidi"/>
          <w:i/>
          <w:iCs/>
          <w:sz w:val="28"/>
          <w:szCs w:val="28"/>
        </w:rPr>
        <w:t>6</w:t>
      </w:r>
    </w:p>
    <w:p w14:paraId="75B4A956" w14:textId="77777777" w:rsidR="004C1F93" w:rsidRPr="00CE42D1" w:rsidRDefault="004C1F93" w:rsidP="004C1F93">
      <w:pPr>
        <w:pStyle w:val="NoSpacing"/>
        <w:jc w:val="center"/>
        <w:rPr>
          <w:rFonts w:ascii="Times New Roman" w:hAnsi="Times New Roman"/>
          <w:b/>
          <w:i/>
          <w:iCs/>
          <w:color w:val="000000"/>
          <w:sz w:val="28"/>
          <w:szCs w:val="28"/>
        </w:rPr>
      </w:pPr>
      <w:r w:rsidRPr="00CE42D1">
        <w:rPr>
          <w:rFonts w:ascii="Times New Roman" w:hAnsi="Times New Roman"/>
          <w:b/>
          <w:i/>
          <w:iCs/>
          <w:color w:val="000000"/>
          <w:sz w:val="28"/>
          <w:szCs w:val="28"/>
        </w:rPr>
        <w:t xml:space="preserve">Printed </w:t>
      </w:r>
      <w:proofErr w:type="spellStart"/>
      <w:r w:rsidRPr="00CE42D1">
        <w:rPr>
          <w:rFonts w:ascii="Times New Roman" w:hAnsi="Times New Roman"/>
          <w:b/>
          <w:i/>
          <w:iCs/>
          <w:color w:val="000000"/>
          <w:sz w:val="28"/>
          <w:szCs w:val="28"/>
        </w:rPr>
        <w:t>L’illuy</w:t>
      </w:r>
      <w:proofErr w:type="spellEnd"/>
      <w:r w:rsidRPr="00CE42D1">
        <w:rPr>
          <w:rFonts w:ascii="Times New Roman" w:hAnsi="Times New Roman"/>
          <w:b/>
          <w:i/>
          <w:iCs/>
          <w:color w:val="000000"/>
          <w:sz w:val="28"/>
          <w:szCs w:val="28"/>
        </w:rPr>
        <w:t xml:space="preserve"> </w:t>
      </w:r>
      <w:proofErr w:type="spellStart"/>
      <w:r w:rsidRPr="00CE42D1">
        <w:rPr>
          <w:rFonts w:ascii="Times New Roman" w:hAnsi="Times New Roman"/>
          <w:b/>
          <w:i/>
          <w:iCs/>
          <w:color w:val="000000"/>
          <w:sz w:val="28"/>
          <w:szCs w:val="28"/>
        </w:rPr>
        <w:t>nishmas</w:t>
      </w:r>
      <w:proofErr w:type="spellEnd"/>
      <w:r w:rsidRPr="00CE42D1">
        <w:rPr>
          <w:rFonts w:ascii="Times New Roman" w:hAnsi="Times New Roman"/>
          <w:b/>
          <w:i/>
          <w:iCs/>
          <w:color w:val="000000"/>
          <w:sz w:val="28"/>
          <w:szCs w:val="28"/>
        </w:rPr>
        <w:t xml:space="preserve"> Nechama bas R’ Noach, </w:t>
      </w:r>
      <w:proofErr w:type="spellStart"/>
      <w:r w:rsidRPr="00CE42D1">
        <w:rPr>
          <w:rFonts w:ascii="Times New Roman" w:hAnsi="Times New Roman"/>
          <w:b/>
          <w:i/>
          <w:iCs/>
          <w:color w:val="000000"/>
          <w:sz w:val="28"/>
          <w:szCs w:val="28"/>
        </w:rPr>
        <w:t>a”h</w:t>
      </w:r>
      <w:proofErr w:type="spellEnd"/>
    </w:p>
    <w:p w14:paraId="7D53BAA5" w14:textId="77777777" w:rsidR="0096187D" w:rsidRPr="00CE42D1" w:rsidRDefault="0096187D" w:rsidP="0096187D">
      <w:pPr>
        <w:pStyle w:val="NoSpacing"/>
        <w:jc w:val="center"/>
        <w:rPr>
          <w:rStyle w:val="Hyperlink"/>
          <w:rFonts w:ascii="Times New Roman" w:hAnsi="Times New Roman"/>
          <w:b/>
          <w:i/>
          <w:iCs/>
          <w:color w:val="000000"/>
          <w:sz w:val="28"/>
          <w:szCs w:val="28"/>
        </w:rPr>
      </w:pPr>
      <w:r w:rsidRPr="00CE42D1">
        <w:rPr>
          <w:rFonts w:ascii="Times New Roman" w:hAnsi="Times New Roman"/>
          <w:i/>
          <w:iCs/>
          <w:sz w:val="28"/>
          <w:szCs w:val="28"/>
        </w:rPr>
        <w:t xml:space="preserve">For a free subscription, please forward your request </w:t>
      </w:r>
      <w:r w:rsidRPr="00CE42D1">
        <w:rPr>
          <w:rFonts w:ascii="Times New Roman" w:hAnsi="Times New Roman"/>
          <w:i/>
          <w:iCs/>
          <w:color w:val="000000"/>
          <w:sz w:val="28"/>
          <w:szCs w:val="28"/>
        </w:rPr>
        <w:t>to</w:t>
      </w:r>
      <w:r w:rsidRPr="00CE42D1">
        <w:rPr>
          <w:rFonts w:ascii="Times New Roman" w:hAnsi="Times New Roman"/>
          <w:i/>
          <w:iCs/>
          <w:color w:val="000000"/>
        </w:rPr>
        <w:t xml:space="preserve"> </w:t>
      </w:r>
      <w:hyperlink r:id="rId7" w:history="1">
        <w:r w:rsidRPr="00CE42D1">
          <w:rPr>
            <w:rStyle w:val="Hyperlink"/>
            <w:rFonts w:ascii="Times New Roman" w:hAnsi="Times New Roman"/>
            <w:b/>
            <w:i/>
            <w:iCs/>
            <w:color w:val="000000"/>
            <w:sz w:val="28"/>
            <w:szCs w:val="28"/>
          </w:rPr>
          <w:t>keren18@juno.com</w:t>
        </w:r>
      </w:hyperlink>
    </w:p>
    <w:p w14:paraId="102C573D" w14:textId="77777777" w:rsidR="0096187D" w:rsidRDefault="0096187D" w:rsidP="0096187D">
      <w:pPr>
        <w:pStyle w:val="NoSpacing"/>
        <w:jc w:val="center"/>
        <w:rPr>
          <w:rStyle w:val="Hyperlink"/>
          <w:rFonts w:ascii="Times New Roman" w:hAnsi="Times New Roman"/>
          <w:b/>
          <w:i/>
          <w:iCs/>
          <w:color w:val="000000"/>
          <w:sz w:val="24"/>
          <w:szCs w:val="24"/>
          <w:u w:val="none"/>
        </w:rPr>
      </w:pPr>
      <w:r w:rsidRPr="00CE42D1">
        <w:rPr>
          <w:rStyle w:val="Hyperlink"/>
          <w:rFonts w:ascii="Times New Roman" w:hAnsi="Times New Roman"/>
          <w:b/>
          <w:i/>
          <w:iCs/>
          <w:color w:val="000000"/>
          <w:sz w:val="24"/>
          <w:szCs w:val="24"/>
          <w:u w:val="none"/>
        </w:rPr>
        <w:t>Past emails can be found on the website ShabbosStories.com under Brooklyn Torah Gazette</w:t>
      </w:r>
    </w:p>
    <w:p w14:paraId="351C49CF" w14:textId="77777777" w:rsidR="00121872" w:rsidRDefault="00121872" w:rsidP="00121872">
      <w:pPr>
        <w:pStyle w:val="NoSpacing"/>
        <w:jc w:val="center"/>
        <w:rPr>
          <w:rStyle w:val="Hyperlink"/>
          <w:rFonts w:ascii="Times New Roman" w:hAnsi="Times New Roman"/>
          <w:b/>
          <w:color w:val="000000"/>
          <w:sz w:val="72"/>
          <w:szCs w:val="72"/>
          <w:u w:val="none"/>
        </w:rPr>
      </w:pPr>
      <w:r w:rsidRPr="006D39FF">
        <w:rPr>
          <w:rStyle w:val="Hyperlink"/>
          <w:rFonts w:ascii="Times New Roman" w:hAnsi="Times New Roman"/>
          <w:b/>
          <w:color w:val="000000"/>
          <w:sz w:val="72"/>
          <w:szCs w:val="72"/>
          <w:u w:val="none"/>
        </w:rPr>
        <w:t xml:space="preserve">How Can Jews Properly Mourn the Loss of the </w:t>
      </w:r>
    </w:p>
    <w:p w14:paraId="19486384" w14:textId="77777777" w:rsidR="00121872" w:rsidRPr="006D39FF" w:rsidRDefault="00121872" w:rsidP="00121872">
      <w:pPr>
        <w:pStyle w:val="NoSpacing"/>
        <w:jc w:val="center"/>
        <w:rPr>
          <w:rStyle w:val="Hyperlink"/>
          <w:rFonts w:ascii="Times New Roman" w:hAnsi="Times New Roman"/>
          <w:b/>
          <w:color w:val="000000"/>
          <w:sz w:val="72"/>
          <w:szCs w:val="72"/>
          <w:u w:val="none"/>
        </w:rPr>
      </w:pPr>
      <w:r w:rsidRPr="006D39FF">
        <w:rPr>
          <w:rStyle w:val="Hyperlink"/>
          <w:rFonts w:ascii="Times New Roman" w:hAnsi="Times New Roman"/>
          <w:b/>
          <w:color w:val="000000"/>
          <w:sz w:val="72"/>
          <w:szCs w:val="72"/>
          <w:u w:val="none"/>
        </w:rPr>
        <w:t xml:space="preserve">Beis </w:t>
      </w:r>
      <w:proofErr w:type="spellStart"/>
      <w:r w:rsidRPr="006D39FF">
        <w:rPr>
          <w:rStyle w:val="Hyperlink"/>
          <w:rFonts w:ascii="Times New Roman" w:hAnsi="Times New Roman"/>
          <w:b/>
          <w:color w:val="000000"/>
          <w:sz w:val="72"/>
          <w:szCs w:val="72"/>
          <w:u w:val="none"/>
        </w:rPr>
        <w:t>Hamikdosh</w:t>
      </w:r>
      <w:proofErr w:type="spellEnd"/>
      <w:r>
        <w:rPr>
          <w:rStyle w:val="Hyperlink"/>
          <w:rFonts w:ascii="Times New Roman" w:hAnsi="Times New Roman"/>
          <w:b/>
          <w:color w:val="000000"/>
          <w:sz w:val="72"/>
          <w:szCs w:val="72"/>
          <w:u w:val="none"/>
        </w:rPr>
        <w:t>?</w:t>
      </w:r>
    </w:p>
    <w:p w14:paraId="091E8637" w14:textId="77777777" w:rsidR="00121872" w:rsidRPr="006D39FF" w:rsidRDefault="00121872" w:rsidP="00121872">
      <w:pPr>
        <w:pStyle w:val="NoSpacing"/>
        <w:jc w:val="center"/>
        <w:rPr>
          <w:rStyle w:val="Hyperlink"/>
          <w:rFonts w:ascii="Times New Roman" w:hAnsi="Times New Roman"/>
          <w:b/>
          <w:color w:val="000000"/>
          <w:sz w:val="36"/>
          <w:szCs w:val="36"/>
          <w:u w:val="none"/>
        </w:rPr>
      </w:pPr>
      <w:r w:rsidRPr="006D39FF">
        <w:rPr>
          <w:rStyle w:val="Hyperlink"/>
          <w:rFonts w:ascii="Times New Roman" w:hAnsi="Times New Roman"/>
          <w:b/>
          <w:color w:val="000000"/>
          <w:sz w:val="36"/>
          <w:szCs w:val="36"/>
          <w:u w:val="none"/>
        </w:rPr>
        <w:t>By Daniel Keren</w:t>
      </w:r>
    </w:p>
    <w:p w14:paraId="730F957D" w14:textId="77777777" w:rsidR="00121872" w:rsidRPr="006D39FF" w:rsidRDefault="00121872" w:rsidP="00121872">
      <w:pPr>
        <w:pStyle w:val="NoSpacing"/>
        <w:jc w:val="center"/>
        <w:rPr>
          <w:rStyle w:val="Hyperlink"/>
          <w:rFonts w:ascii="Times New Roman" w:hAnsi="Times New Roman"/>
          <w:b/>
          <w:i/>
          <w:iCs/>
          <w:color w:val="000000"/>
          <w:sz w:val="36"/>
          <w:szCs w:val="36"/>
          <w:u w:val="none"/>
        </w:rPr>
      </w:pPr>
    </w:p>
    <w:p w14:paraId="37E6CE60" w14:textId="77777777" w:rsidR="00121872" w:rsidRDefault="00121872" w:rsidP="00121872">
      <w:pPr>
        <w:pStyle w:val="NoSpacing"/>
        <w:jc w:val="center"/>
        <w:rPr>
          <w:rStyle w:val="Hyperlink"/>
          <w:rFonts w:ascii="Times New Roman" w:hAnsi="Times New Roman"/>
          <w:b/>
          <w:i/>
          <w:iCs/>
          <w:color w:val="000000"/>
          <w:sz w:val="24"/>
          <w:szCs w:val="24"/>
          <w:u w:val="none"/>
        </w:rPr>
      </w:pPr>
      <w:r>
        <w:rPr>
          <w:noProof/>
        </w:rPr>
        <w:drawing>
          <wp:inline distT="0" distB="0" distL="0" distR="0" wp14:anchorId="40C77DBA" wp14:editId="402F2C00">
            <wp:extent cx="3924300" cy="2933700"/>
            <wp:effectExtent l="0" t="0" r="0" b="0"/>
            <wp:docPr id="520835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35205" name="Picture 1"/>
                    <pic:cNvPicPr>
                      <a:picLocks noChangeAspect="1"/>
                    </pic:cNvPicPr>
                  </pic:nvPicPr>
                  <pic:blipFill>
                    <a:blip r:embed="rId8"/>
                    <a:stretch>
                      <a:fillRect/>
                    </a:stretch>
                  </pic:blipFill>
                  <pic:spPr>
                    <a:xfrm>
                      <a:off x="0" y="0"/>
                      <a:ext cx="3924300" cy="2933700"/>
                    </a:xfrm>
                    <a:prstGeom prst="rect">
                      <a:avLst/>
                    </a:prstGeom>
                  </pic:spPr>
                </pic:pic>
              </a:graphicData>
            </a:graphic>
          </wp:inline>
        </w:drawing>
      </w:r>
    </w:p>
    <w:p w14:paraId="2C881D5B" w14:textId="77777777" w:rsidR="00121872" w:rsidRPr="00DA4E2D" w:rsidRDefault="00121872" w:rsidP="00121872">
      <w:pPr>
        <w:pStyle w:val="NoSpacing"/>
        <w:jc w:val="center"/>
        <w:rPr>
          <w:rStyle w:val="Hyperlink"/>
          <w:rFonts w:ascii="Times New Roman" w:hAnsi="Times New Roman"/>
          <w:b/>
          <w:color w:val="000000"/>
          <w:sz w:val="28"/>
          <w:szCs w:val="28"/>
          <w:u w:val="none"/>
        </w:rPr>
      </w:pPr>
      <w:r w:rsidRPr="00DA4E2D">
        <w:rPr>
          <w:rStyle w:val="Hyperlink"/>
          <w:rFonts w:ascii="Times New Roman" w:hAnsi="Times New Roman"/>
          <w:b/>
          <w:color w:val="000000"/>
          <w:sz w:val="28"/>
          <w:szCs w:val="28"/>
          <w:u w:val="none"/>
        </w:rPr>
        <w:t>Rabbi Dovid Ribiat</w:t>
      </w:r>
    </w:p>
    <w:p w14:paraId="7CDAF5C9" w14:textId="77777777" w:rsidR="00121872" w:rsidRDefault="00121872" w:rsidP="00121872">
      <w:pPr>
        <w:pStyle w:val="NoSpacing"/>
        <w:jc w:val="center"/>
        <w:rPr>
          <w:rStyle w:val="Hyperlink"/>
          <w:rFonts w:ascii="Times New Roman" w:hAnsi="Times New Roman"/>
          <w:b/>
          <w:i/>
          <w:iCs/>
          <w:color w:val="000000"/>
          <w:sz w:val="24"/>
          <w:szCs w:val="24"/>
          <w:u w:val="none"/>
        </w:rPr>
      </w:pPr>
    </w:p>
    <w:p w14:paraId="77141607" w14:textId="77777777" w:rsidR="00121872" w:rsidRPr="00BE46B8" w:rsidRDefault="00121872" w:rsidP="00121872">
      <w:pPr>
        <w:pStyle w:val="NoSpacing"/>
        <w:ind w:firstLine="720"/>
        <w:jc w:val="both"/>
        <w:rPr>
          <w:rFonts w:ascii="Times New Roman" w:hAnsi="Times New Roman"/>
          <w:bCs/>
          <w:color w:val="000000"/>
          <w:sz w:val="28"/>
          <w:szCs w:val="28"/>
        </w:rPr>
      </w:pPr>
      <w:r>
        <w:rPr>
          <w:rFonts w:ascii="Times New Roman" w:hAnsi="Times New Roman"/>
          <w:bCs/>
          <w:color w:val="000000"/>
          <w:sz w:val="28"/>
          <w:szCs w:val="28"/>
        </w:rPr>
        <w:t>One of the</w:t>
      </w:r>
      <w:r w:rsidRPr="00BE46B8">
        <w:rPr>
          <w:rFonts w:ascii="Times New Roman" w:hAnsi="Times New Roman"/>
          <w:bCs/>
          <w:color w:val="000000"/>
          <w:sz w:val="28"/>
          <w:szCs w:val="28"/>
        </w:rPr>
        <w:t xml:space="preserve"> featured speaker</w:t>
      </w:r>
      <w:r>
        <w:rPr>
          <w:rFonts w:ascii="Times New Roman" w:hAnsi="Times New Roman"/>
          <w:bCs/>
          <w:color w:val="000000"/>
          <w:sz w:val="28"/>
          <w:szCs w:val="28"/>
        </w:rPr>
        <w:t>s</w:t>
      </w:r>
      <w:r w:rsidRPr="00BE46B8">
        <w:rPr>
          <w:rFonts w:ascii="Times New Roman" w:hAnsi="Times New Roman"/>
          <w:bCs/>
          <w:color w:val="000000"/>
          <w:sz w:val="28"/>
          <w:szCs w:val="28"/>
        </w:rPr>
        <w:t xml:space="preserve"> at the </w:t>
      </w:r>
      <w:r>
        <w:rPr>
          <w:rFonts w:ascii="Times New Roman" w:hAnsi="Times New Roman"/>
          <w:bCs/>
          <w:color w:val="000000"/>
          <w:sz w:val="28"/>
          <w:szCs w:val="28"/>
        </w:rPr>
        <w:t xml:space="preserve">recent </w:t>
      </w:r>
      <w:r w:rsidRPr="00BE46B8">
        <w:rPr>
          <w:rFonts w:ascii="Times New Roman" w:hAnsi="Times New Roman"/>
          <w:bCs/>
          <w:color w:val="000000"/>
          <w:sz w:val="28"/>
          <w:szCs w:val="28"/>
        </w:rPr>
        <w:t xml:space="preserve">Flatbush Independence Day Hakhel </w:t>
      </w:r>
      <w:proofErr w:type="spellStart"/>
      <w:r w:rsidRPr="00BE46B8">
        <w:rPr>
          <w:rFonts w:ascii="Times New Roman" w:hAnsi="Times New Roman"/>
          <w:bCs/>
          <w:color w:val="000000"/>
          <w:sz w:val="28"/>
          <w:szCs w:val="28"/>
        </w:rPr>
        <w:t>Yarchei</w:t>
      </w:r>
      <w:proofErr w:type="spellEnd"/>
      <w:r w:rsidRPr="00BE46B8">
        <w:rPr>
          <w:rFonts w:ascii="Times New Roman" w:hAnsi="Times New Roman"/>
          <w:bCs/>
          <w:color w:val="000000"/>
          <w:sz w:val="28"/>
          <w:szCs w:val="28"/>
        </w:rPr>
        <w:t xml:space="preserve"> Kallah Event was Rabbi Dovid Ribiat, author of Sifrei halachas, including the monumental multi-volume work – “The 39 </w:t>
      </w:r>
      <w:proofErr w:type="spellStart"/>
      <w:r w:rsidRPr="00BE46B8">
        <w:rPr>
          <w:rFonts w:ascii="Times New Roman" w:hAnsi="Times New Roman"/>
          <w:bCs/>
          <w:color w:val="000000"/>
          <w:sz w:val="28"/>
          <w:szCs w:val="28"/>
        </w:rPr>
        <w:t>Melachos</w:t>
      </w:r>
      <w:proofErr w:type="spellEnd"/>
      <w:r w:rsidRPr="00BE46B8">
        <w:rPr>
          <w:rFonts w:ascii="Times New Roman" w:hAnsi="Times New Roman"/>
          <w:bCs/>
          <w:color w:val="000000"/>
          <w:sz w:val="28"/>
          <w:szCs w:val="28"/>
        </w:rPr>
        <w:t>”. The topic of his lecture was “The Halachos and Hashafos of the Three Weeks and the Nine Days: Doing What is Right!”</w:t>
      </w:r>
    </w:p>
    <w:p w14:paraId="589E0E0A" w14:textId="77777777" w:rsidR="00121872" w:rsidRPr="00BE46B8" w:rsidRDefault="00121872" w:rsidP="00121872">
      <w:pPr>
        <w:pStyle w:val="NoSpacing"/>
        <w:jc w:val="both"/>
        <w:rPr>
          <w:rFonts w:ascii="Times New Roman" w:hAnsi="Times New Roman"/>
          <w:bCs/>
          <w:color w:val="000000"/>
          <w:sz w:val="28"/>
          <w:szCs w:val="28"/>
        </w:rPr>
      </w:pPr>
      <w:r w:rsidRPr="00BE46B8">
        <w:rPr>
          <w:rFonts w:ascii="Times New Roman" w:hAnsi="Times New Roman"/>
          <w:bCs/>
          <w:color w:val="000000"/>
          <w:sz w:val="28"/>
          <w:szCs w:val="28"/>
        </w:rPr>
        <w:lastRenderedPageBreak/>
        <w:tab/>
        <w:t xml:space="preserve">Noting that this legal holiday for Independence Day was “blessed” with a very uncomfortably hot temperature, Rabbi Ribiat recalled a teacher of his who had during the Second World War learned Torah in Shanghai, China. He remembered that the weather for many months of the year in Shanghai was oppressively hot. Many of the </w:t>
      </w:r>
      <w:proofErr w:type="spellStart"/>
      <w:r w:rsidRPr="00BE46B8">
        <w:rPr>
          <w:rFonts w:ascii="Times New Roman" w:hAnsi="Times New Roman"/>
          <w:bCs/>
          <w:color w:val="000000"/>
          <w:sz w:val="28"/>
          <w:szCs w:val="28"/>
        </w:rPr>
        <w:t>talmidim</w:t>
      </w:r>
      <w:proofErr w:type="spellEnd"/>
      <w:r w:rsidRPr="00BE46B8">
        <w:rPr>
          <w:rFonts w:ascii="Times New Roman" w:hAnsi="Times New Roman"/>
          <w:bCs/>
          <w:color w:val="000000"/>
          <w:sz w:val="28"/>
          <w:szCs w:val="28"/>
        </w:rPr>
        <w:t xml:space="preserve"> had taken off their jackets and </w:t>
      </w:r>
      <w:proofErr w:type="spellStart"/>
      <w:r w:rsidRPr="00BE46B8">
        <w:rPr>
          <w:rFonts w:ascii="Times New Roman" w:hAnsi="Times New Roman"/>
          <w:bCs/>
          <w:color w:val="000000"/>
          <w:sz w:val="28"/>
          <w:szCs w:val="28"/>
        </w:rPr>
        <w:t>and</w:t>
      </w:r>
      <w:proofErr w:type="spellEnd"/>
      <w:r w:rsidRPr="00BE46B8">
        <w:rPr>
          <w:rFonts w:ascii="Times New Roman" w:hAnsi="Times New Roman"/>
          <w:bCs/>
          <w:color w:val="000000"/>
          <w:sz w:val="28"/>
          <w:szCs w:val="28"/>
        </w:rPr>
        <w:t xml:space="preserve"> were still suffering from the oppressive heat. The Beth Aharon Synagogue in Shanghai where the Mirrer Yeshiva students studied 80 years ago, unlike today’s shuls and yeshivas, did not have the benefit of air conditioning.</w:t>
      </w:r>
    </w:p>
    <w:p w14:paraId="428D8D71" w14:textId="77777777" w:rsidR="00121872" w:rsidRPr="00BE46B8" w:rsidRDefault="00121872" w:rsidP="00121872">
      <w:pPr>
        <w:pStyle w:val="NoSpacing"/>
        <w:jc w:val="both"/>
        <w:rPr>
          <w:rFonts w:ascii="Times New Roman" w:hAnsi="Times New Roman"/>
          <w:bCs/>
          <w:color w:val="000000"/>
          <w:sz w:val="28"/>
          <w:szCs w:val="28"/>
        </w:rPr>
      </w:pPr>
    </w:p>
    <w:p w14:paraId="4B7812E6" w14:textId="77777777" w:rsidR="00121872" w:rsidRPr="00BE46B8" w:rsidRDefault="00121872" w:rsidP="00121872">
      <w:pPr>
        <w:pStyle w:val="NoSpacing"/>
        <w:jc w:val="center"/>
        <w:rPr>
          <w:rFonts w:ascii="Times New Roman" w:hAnsi="Times New Roman"/>
          <w:b/>
          <w:color w:val="000000"/>
          <w:sz w:val="28"/>
          <w:szCs w:val="28"/>
        </w:rPr>
      </w:pPr>
      <w:r w:rsidRPr="00BE46B8">
        <w:rPr>
          <w:rFonts w:ascii="Times New Roman" w:hAnsi="Times New Roman"/>
          <w:b/>
          <w:color w:val="000000"/>
          <w:sz w:val="28"/>
          <w:szCs w:val="28"/>
        </w:rPr>
        <w:t>The Dinim of the Three Weeks are Very Complex</w:t>
      </w:r>
    </w:p>
    <w:p w14:paraId="5879DC24" w14:textId="77777777" w:rsidR="00121872" w:rsidRPr="00BE46B8" w:rsidRDefault="00121872" w:rsidP="00121872">
      <w:pPr>
        <w:pStyle w:val="NoSpacing"/>
        <w:jc w:val="both"/>
        <w:rPr>
          <w:rFonts w:ascii="Times New Roman" w:hAnsi="Times New Roman"/>
          <w:bCs/>
          <w:color w:val="000000"/>
          <w:sz w:val="28"/>
          <w:szCs w:val="28"/>
        </w:rPr>
      </w:pPr>
      <w:r w:rsidRPr="00BE46B8">
        <w:rPr>
          <w:rFonts w:ascii="Times New Roman" w:hAnsi="Times New Roman"/>
          <w:bCs/>
          <w:color w:val="000000"/>
          <w:sz w:val="28"/>
          <w:szCs w:val="28"/>
        </w:rPr>
        <w:tab/>
        <w:t xml:space="preserve">Rabbi Ribiat emphasized that the </w:t>
      </w:r>
      <w:proofErr w:type="spellStart"/>
      <w:r w:rsidRPr="00BE46B8">
        <w:rPr>
          <w:rFonts w:ascii="Times New Roman" w:hAnsi="Times New Roman"/>
          <w:bCs/>
          <w:color w:val="000000"/>
          <w:sz w:val="28"/>
          <w:szCs w:val="28"/>
        </w:rPr>
        <w:t>dinim</w:t>
      </w:r>
      <w:proofErr w:type="spellEnd"/>
      <w:r w:rsidRPr="00BE46B8">
        <w:rPr>
          <w:rFonts w:ascii="Times New Roman" w:hAnsi="Times New Roman"/>
          <w:bCs/>
          <w:color w:val="000000"/>
          <w:sz w:val="28"/>
          <w:szCs w:val="28"/>
        </w:rPr>
        <w:t xml:space="preserve"> (laws) on these days applying to the Three Weeks [of Mourning] for the Churban Beis </w:t>
      </w:r>
      <w:proofErr w:type="spellStart"/>
      <w:r w:rsidRPr="00BE46B8">
        <w:rPr>
          <w:rFonts w:ascii="Times New Roman" w:hAnsi="Times New Roman"/>
          <w:bCs/>
          <w:color w:val="000000"/>
          <w:sz w:val="28"/>
          <w:szCs w:val="28"/>
        </w:rPr>
        <w:t>Hamikdosh</w:t>
      </w:r>
      <w:proofErr w:type="spellEnd"/>
      <w:r w:rsidRPr="00BE46B8">
        <w:rPr>
          <w:rFonts w:ascii="Times New Roman" w:hAnsi="Times New Roman"/>
          <w:bCs/>
          <w:color w:val="000000"/>
          <w:sz w:val="28"/>
          <w:szCs w:val="28"/>
        </w:rPr>
        <w:t xml:space="preserve"> (the Destruction of the Holy Temples in </w:t>
      </w:r>
      <w:proofErr w:type="spellStart"/>
      <w:r w:rsidRPr="00BE46B8">
        <w:rPr>
          <w:rFonts w:ascii="Times New Roman" w:hAnsi="Times New Roman"/>
          <w:bCs/>
          <w:color w:val="000000"/>
          <w:sz w:val="28"/>
          <w:szCs w:val="28"/>
        </w:rPr>
        <w:t>Yerushalayim</w:t>
      </w:r>
      <w:proofErr w:type="spellEnd"/>
      <w:r w:rsidRPr="00BE46B8">
        <w:rPr>
          <w:rFonts w:ascii="Times New Roman" w:hAnsi="Times New Roman"/>
          <w:bCs/>
          <w:color w:val="000000"/>
          <w:sz w:val="28"/>
          <w:szCs w:val="28"/>
        </w:rPr>
        <w:t xml:space="preserve">) are indeed very complex and the reason for that is because a lot of these </w:t>
      </w:r>
      <w:proofErr w:type="spellStart"/>
      <w:r w:rsidRPr="00BE46B8">
        <w:rPr>
          <w:rFonts w:ascii="Times New Roman" w:hAnsi="Times New Roman"/>
          <w:bCs/>
          <w:color w:val="000000"/>
          <w:sz w:val="28"/>
          <w:szCs w:val="28"/>
        </w:rPr>
        <w:t>dinim</w:t>
      </w:r>
      <w:proofErr w:type="spellEnd"/>
      <w:r w:rsidRPr="00BE46B8">
        <w:rPr>
          <w:rFonts w:ascii="Times New Roman" w:hAnsi="Times New Roman"/>
          <w:bCs/>
          <w:color w:val="000000"/>
          <w:sz w:val="28"/>
          <w:szCs w:val="28"/>
        </w:rPr>
        <w:t xml:space="preserve"> are developments which originally developed at the time of the Churban but continued to expand over the centuries. And some of those additions are very confusing and difficult to understand.</w:t>
      </w:r>
    </w:p>
    <w:p w14:paraId="55FF4212" w14:textId="77777777" w:rsidR="00121872" w:rsidRPr="00BE46B8" w:rsidRDefault="00121872" w:rsidP="00121872">
      <w:pPr>
        <w:pStyle w:val="NoSpacing"/>
        <w:jc w:val="both"/>
        <w:rPr>
          <w:rFonts w:ascii="Times New Roman" w:hAnsi="Times New Roman"/>
          <w:bCs/>
          <w:color w:val="000000"/>
          <w:sz w:val="28"/>
          <w:szCs w:val="28"/>
        </w:rPr>
      </w:pPr>
      <w:r w:rsidRPr="00BE46B8">
        <w:rPr>
          <w:rFonts w:ascii="Times New Roman" w:hAnsi="Times New Roman"/>
          <w:bCs/>
          <w:color w:val="000000"/>
          <w:sz w:val="28"/>
          <w:szCs w:val="28"/>
        </w:rPr>
        <w:tab/>
        <w:t xml:space="preserve">Therefore, it takes effort. It takes an effort like those of you who came to hear this lecture on a very hot and uncomfortable day. It shows a demonstration of </w:t>
      </w:r>
      <w:proofErr w:type="spellStart"/>
      <w:r w:rsidRPr="00BE46B8">
        <w:rPr>
          <w:rFonts w:ascii="Times New Roman" w:hAnsi="Times New Roman"/>
          <w:bCs/>
          <w:color w:val="000000"/>
          <w:sz w:val="28"/>
          <w:szCs w:val="28"/>
        </w:rPr>
        <w:t>ahavas</w:t>
      </w:r>
      <w:proofErr w:type="spellEnd"/>
      <w:r w:rsidRPr="00BE46B8">
        <w:rPr>
          <w:rFonts w:ascii="Times New Roman" w:hAnsi="Times New Roman"/>
          <w:bCs/>
          <w:color w:val="000000"/>
          <w:sz w:val="28"/>
          <w:szCs w:val="28"/>
        </w:rPr>
        <w:t xml:space="preserve"> </w:t>
      </w:r>
      <w:proofErr w:type="spellStart"/>
      <w:r w:rsidRPr="00BE46B8">
        <w:rPr>
          <w:rFonts w:ascii="Times New Roman" w:hAnsi="Times New Roman"/>
          <w:bCs/>
          <w:color w:val="000000"/>
          <w:sz w:val="28"/>
          <w:szCs w:val="28"/>
        </w:rPr>
        <w:t>Hatorah</w:t>
      </w:r>
      <w:proofErr w:type="spellEnd"/>
      <w:r w:rsidRPr="00BE46B8">
        <w:rPr>
          <w:rFonts w:ascii="Times New Roman" w:hAnsi="Times New Roman"/>
          <w:bCs/>
          <w:color w:val="000000"/>
          <w:sz w:val="28"/>
          <w:szCs w:val="28"/>
        </w:rPr>
        <w:t xml:space="preserve">. </w:t>
      </w:r>
    </w:p>
    <w:p w14:paraId="3C968315" w14:textId="77777777" w:rsidR="00121872" w:rsidRPr="00BE46B8" w:rsidRDefault="00121872" w:rsidP="00121872">
      <w:pPr>
        <w:pStyle w:val="NoSpacing"/>
        <w:jc w:val="both"/>
        <w:rPr>
          <w:rFonts w:ascii="Times New Roman" w:hAnsi="Times New Roman"/>
          <w:bCs/>
          <w:color w:val="000000"/>
          <w:sz w:val="28"/>
          <w:szCs w:val="28"/>
        </w:rPr>
      </w:pPr>
      <w:r w:rsidRPr="00BE46B8">
        <w:rPr>
          <w:rFonts w:ascii="Times New Roman" w:hAnsi="Times New Roman"/>
          <w:bCs/>
          <w:color w:val="000000"/>
          <w:sz w:val="28"/>
          <w:szCs w:val="28"/>
        </w:rPr>
        <w:tab/>
        <w:t xml:space="preserve">Why is it so important to think about these </w:t>
      </w:r>
      <w:proofErr w:type="spellStart"/>
      <w:r w:rsidRPr="00BE46B8">
        <w:rPr>
          <w:rFonts w:ascii="Times New Roman" w:hAnsi="Times New Roman"/>
          <w:bCs/>
          <w:color w:val="000000"/>
          <w:sz w:val="28"/>
          <w:szCs w:val="28"/>
        </w:rPr>
        <w:t>dinim</w:t>
      </w:r>
      <w:proofErr w:type="spellEnd"/>
      <w:r w:rsidRPr="00BE46B8">
        <w:rPr>
          <w:rFonts w:ascii="Times New Roman" w:hAnsi="Times New Roman"/>
          <w:bCs/>
          <w:color w:val="000000"/>
          <w:sz w:val="28"/>
          <w:szCs w:val="28"/>
        </w:rPr>
        <w:t xml:space="preserve">? And why did our Sages make so many </w:t>
      </w:r>
      <w:proofErr w:type="spellStart"/>
      <w:r w:rsidRPr="00BE46B8">
        <w:rPr>
          <w:rFonts w:ascii="Times New Roman" w:hAnsi="Times New Roman"/>
          <w:bCs/>
          <w:color w:val="000000"/>
          <w:sz w:val="28"/>
          <w:szCs w:val="28"/>
        </w:rPr>
        <w:t>halachos</w:t>
      </w:r>
      <w:proofErr w:type="spellEnd"/>
      <w:r w:rsidRPr="00BE46B8">
        <w:rPr>
          <w:rFonts w:ascii="Times New Roman" w:hAnsi="Times New Roman"/>
          <w:bCs/>
          <w:color w:val="000000"/>
          <w:sz w:val="28"/>
          <w:szCs w:val="28"/>
        </w:rPr>
        <w:t xml:space="preserve"> (laws) and </w:t>
      </w:r>
      <w:proofErr w:type="spellStart"/>
      <w:r w:rsidRPr="00BE46B8">
        <w:rPr>
          <w:rFonts w:ascii="Times New Roman" w:hAnsi="Times New Roman"/>
          <w:bCs/>
          <w:color w:val="000000"/>
          <w:sz w:val="28"/>
          <w:szCs w:val="28"/>
        </w:rPr>
        <w:t>minhagim</w:t>
      </w:r>
      <w:proofErr w:type="spellEnd"/>
      <w:r w:rsidRPr="00BE46B8">
        <w:rPr>
          <w:rFonts w:ascii="Times New Roman" w:hAnsi="Times New Roman"/>
          <w:bCs/>
          <w:color w:val="000000"/>
          <w:sz w:val="28"/>
          <w:szCs w:val="28"/>
        </w:rPr>
        <w:t xml:space="preserve"> (customs) that evolved over the centuries. A lot of which you can find towards the end of the third </w:t>
      </w:r>
      <w:proofErr w:type="spellStart"/>
      <w:r w:rsidRPr="00BE46B8">
        <w:rPr>
          <w:rFonts w:ascii="Times New Roman" w:hAnsi="Times New Roman"/>
          <w:bCs/>
          <w:color w:val="000000"/>
          <w:sz w:val="28"/>
          <w:szCs w:val="28"/>
        </w:rPr>
        <w:t>perek</w:t>
      </w:r>
      <w:proofErr w:type="spellEnd"/>
      <w:r w:rsidRPr="00BE46B8">
        <w:rPr>
          <w:rFonts w:ascii="Times New Roman" w:hAnsi="Times New Roman"/>
          <w:bCs/>
          <w:color w:val="000000"/>
          <w:sz w:val="28"/>
          <w:szCs w:val="28"/>
        </w:rPr>
        <w:t xml:space="preserve"> in the </w:t>
      </w:r>
      <w:proofErr w:type="spellStart"/>
      <w:r w:rsidRPr="00BE46B8">
        <w:rPr>
          <w:rFonts w:ascii="Times New Roman" w:hAnsi="Times New Roman"/>
          <w:bCs/>
          <w:color w:val="000000"/>
          <w:sz w:val="28"/>
          <w:szCs w:val="28"/>
        </w:rPr>
        <w:t>Gemara</w:t>
      </w:r>
      <w:proofErr w:type="spellEnd"/>
      <w:r w:rsidRPr="00BE46B8">
        <w:rPr>
          <w:rFonts w:ascii="Times New Roman" w:hAnsi="Times New Roman"/>
          <w:bCs/>
          <w:color w:val="000000"/>
          <w:sz w:val="28"/>
          <w:szCs w:val="28"/>
        </w:rPr>
        <w:t xml:space="preserve"> Bava Basra. </w:t>
      </w:r>
    </w:p>
    <w:p w14:paraId="752F8E99" w14:textId="77777777" w:rsidR="00121872" w:rsidRPr="00BE46B8" w:rsidRDefault="00121872" w:rsidP="00121872">
      <w:pPr>
        <w:pStyle w:val="NoSpacing"/>
        <w:jc w:val="both"/>
        <w:rPr>
          <w:rFonts w:ascii="Times New Roman" w:hAnsi="Times New Roman"/>
          <w:bCs/>
          <w:color w:val="000000"/>
          <w:sz w:val="28"/>
          <w:szCs w:val="28"/>
        </w:rPr>
      </w:pPr>
      <w:r w:rsidRPr="00BE46B8">
        <w:rPr>
          <w:rFonts w:ascii="Times New Roman" w:hAnsi="Times New Roman"/>
          <w:bCs/>
          <w:color w:val="000000"/>
          <w:sz w:val="28"/>
          <w:szCs w:val="28"/>
        </w:rPr>
        <w:tab/>
        <w:t xml:space="preserve">When the Second Bais </w:t>
      </w:r>
      <w:proofErr w:type="spellStart"/>
      <w:r w:rsidRPr="00BE46B8">
        <w:rPr>
          <w:rFonts w:ascii="Times New Roman" w:hAnsi="Times New Roman"/>
          <w:bCs/>
          <w:color w:val="000000"/>
          <w:sz w:val="28"/>
          <w:szCs w:val="28"/>
        </w:rPr>
        <w:t>Hamikdosh</w:t>
      </w:r>
      <w:proofErr w:type="spellEnd"/>
      <w:r w:rsidRPr="00BE46B8">
        <w:rPr>
          <w:rFonts w:ascii="Times New Roman" w:hAnsi="Times New Roman"/>
          <w:bCs/>
          <w:color w:val="000000"/>
          <w:sz w:val="28"/>
          <w:szCs w:val="28"/>
        </w:rPr>
        <w:t xml:space="preserve"> was destroyed, Rabbi Ribiat said it was very hard to grasp the immensity of that tragedy. But simple people, not just the </w:t>
      </w:r>
      <w:proofErr w:type="spellStart"/>
      <w:r w:rsidRPr="00BE46B8">
        <w:rPr>
          <w:rFonts w:ascii="Times New Roman" w:hAnsi="Times New Roman"/>
          <w:bCs/>
          <w:color w:val="000000"/>
          <w:sz w:val="28"/>
          <w:szCs w:val="28"/>
        </w:rPr>
        <w:t>gedolim</w:t>
      </w:r>
      <w:proofErr w:type="spellEnd"/>
      <w:r w:rsidRPr="00BE46B8">
        <w:rPr>
          <w:rFonts w:ascii="Times New Roman" w:hAnsi="Times New Roman"/>
          <w:bCs/>
          <w:color w:val="000000"/>
          <w:sz w:val="28"/>
          <w:szCs w:val="28"/>
        </w:rPr>
        <w:t xml:space="preserve">, expressed their feelings that in their eyes the Churban was like the destruction not just of the Holy Temple, but that of their entire world. </w:t>
      </w:r>
    </w:p>
    <w:p w14:paraId="3C7E78D8" w14:textId="77777777" w:rsidR="00121872" w:rsidRPr="00BE46B8" w:rsidRDefault="00121872" w:rsidP="00121872">
      <w:pPr>
        <w:pStyle w:val="NoSpacing"/>
        <w:jc w:val="both"/>
        <w:rPr>
          <w:rFonts w:ascii="Times New Roman" w:hAnsi="Times New Roman"/>
          <w:bCs/>
          <w:color w:val="000000"/>
          <w:sz w:val="28"/>
          <w:szCs w:val="28"/>
        </w:rPr>
      </w:pPr>
    </w:p>
    <w:p w14:paraId="5AEEDAA6" w14:textId="77777777" w:rsidR="00121872" w:rsidRDefault="00121872" w:rsidP="00121872">
      <w:pPr>
        <w:pStyle w:val="NoSpacing"/>
        <w:jc w:val="center"/>
        <w:rPr>
          <w:rFonts w:ascii="Times New Roman" w:hAnsi="Times New Roman"/>
          <w:b/>
          <w:color w:val="000000"/>
          <w:sz w:val="28"/>
          <w:szCs w:val="28"/>
        </w:rPr>
      </w:pPr>
      <w:r w:rsidRPr="00BE46B8">
        <w:rPr>
          <w:rFonts w:ascii="Times New Roman" w:hAnsi="Times New Roman"/>
          <w:b/>
          <w:color w:val="000000"/>
          <w:sz w:val="28"/>
          <w:szCs w:val="28"/>
        </w:rPr>
        <w:t xml:space="preserve">The Destruction of both Bais </w:t>
      </w:r>
    </w:p>
    <w:p w14:paraId="1846E687" w14:textId="77777777" w:rsidR="00121872" w:rsidRPr="00BE46B8" w:rsidRDefault="00121872" w:rsidP="00121872">
      <w:pPr>
        <w:pStyle w:val="NoSpacing"/>
        <w:jc w:val="center"/>
        <w:rPr>
          <w:rFonts w:ascii="Times New Roman" w:hAnsi="Times New Roman"/>
          <w:b/>
          <w:color w:val="000000"/>
          <w:sz w:val="28"/>
          <w:szCs w:val="28"/>
        </w:rPr>
      </w:pPr>
      <w:proofErr w:type="spellStart"/>
      <w:r w:rsidRPr="00BE46B8">
        <w:rPr>
          <w:rFonts w:ascii="Times New Roman" w:hAnsi="Times New Roman"/>
          <w:b/>
          <w:color w:val="000000"/>
          <w:sz w:val="28"/>
          <w:szCs w:val="28"/>
        </w:rPr>
        <w:t>Hamikdoshes</w:t>
      </w:r>
      <w:proofErr w:type="spellEnd"/>
      <w:r w:rsidRPr="00BE46B8">
        <w:rPr>
          <w:rFonts w:ascii="Times New Roman" w:hAnsi="Times New Roman"/>
          <w:b/>
          <w:color w:val="000000"/>
          <w:sz w:val="28"/>
          <w:szCs w:val="28"/>
        </w:rPr>
        <w:t xml:space="preserve"> Was Not by Chance</w:t>
      </w:r>
    </w:p>
    <w:p w14:paraId="730682CF" w14:textId="77777777" w:rsidR="00121872" w:rsidRPr="00BE46B8" w:rsidRDefault="00121872" w:rsidP="00121872">
      <w:pPr>
        <w:pStyle w:val="NoSpacing"/>
        <w:jc w:val="both"/>
        <w:rPr>
          <w:rFonts w:ascii="Times New Roman" w:hAnsi="Times New Roman"/>
          <w:bCs/>
          <w:color w:val="000000"/>
          <w:sz w:val="28"/>
          <w:szCs w:val="28"/>
        </w:rPr>
      </w:pPr>
      <w:r w:rsidRPr="00BE46B8">
        <w:rPr>
          <w:rFonts w:ascii="Times New Roman" w:hAnsi="Times New Roman"/>
          <w:bCs/>
          <w:color w:val="000000"/>
          <w:sz w:val="28"/>
          <w:szCs w:val="28"/>
        </w:rPr>
        <w:tab/>
        <w:t xml:space="preserve">The two </w:t>
      </w:r>
      <w:proofErr w:type="spellStart"/>
      <w:r w:rsidRPr="00BE46B8">
        <w:rPr>
          <w:rFonts w:ascii="Times New Roman" w:hAnsi="Times New Roman"/>
          <w:bCs/>
          <w:color w:val="000000"/>
          <w:sz w:val="28"/>
          <w:szCs w:val="28"/>
        </w:rPr>
        <w:t>Churbanos</w:t>
      </w:r>
      <w:proofErr w:type="spellEnd"/>
      <w:r w:rsidRPr="00BE46B8">
        <w:rPr>
          <w:rFonts w:ascii="Times New Roman" w:hAnsi="Times New Roman"/>
          <w:bCs/>
          <w:color w:val="000000"/>
          <w:sz w:val="28"/>
          <w:szCs w:val="28"/>
        </w:rPr>
        <w:t xml:space="preserve"> (the destruction of both Bais </w:t>
      </w:r>
      <w:proofErr w:type="spellStart"/>
      <w:r w:rsidRPr="00BE46B8">
        <w:rPr>
          <w:rFonts w:ascii="Times New Roman" w:hAnsi="Times New Roman"/>
          <w:bCs/>
          <w:color w:val="000000"/>
          <w:sz w:val="28"/>
          <w:szCs w:val="28"/>
        </w:rPr>
        <w:t>Hamikdoshes</w:t>
      </w:r>
      <w:proofErr w:type="spellEnd"/>
      <w:r w:rsidRPr="00BE46B8">
        <w:rPr>
          <w:rFonts w:ascii="Times New Roman" w:hAnsi="Times New Roman"/>
          <w:bCs/>
          <w:color w:val="000000"/>
          <w:sz w:val="28"/>
          <w:szCs w:val="28"/>
        </w:rPr>
        <w:t xml:space="preserve">) was not by chance, even though it occurred at the same time of the Jewish calendar year. It was really connected as one tragedy. Even during the time of </w:t>
      </w:r>
      <w:proofErr w:type="spellStart"/>
      <w:r w:rsidRPr="00BE46B8">
        <w:rPr>
          <w:rFonts w:ascii="Times New Roman" w:hAnsi="Times New Roman"/>
          <w:bCs/>
          <w:color w:val="000000"/>
          <w:sz w:val="28"/>
          <w:szCs w:val="28"/>
        </w:rPr>
        <w:t>Bayis</w:t>
      </w:r>
      <w:proofErr w:type="spellEnd"/>
      <w:r w:rsidRPr="00BE46B8">
        <w:rPr>
          <w:rFonts w:ascii="Times New Roman" w:hAnsi="Times New Roman"/>
          <w:bCs/>
          <w:color w:val="000000"/>
          <w:sz w:val="28"/>
          <w:szCs w:val="28"/>
        </w:rPr>
        <w:t xml:space="preserve"> Sheni, there was never a complete restoration of the glory of the Jewish nation in the aftermath of the Churban of the First Beis </w:t>
      </w:r>
      <w:proofErr w:type="spellStart"/>
      <w:r w:rsidRPr="00BE46B8">
        <w:rPr>
          <w:rFonts w:ascii="Times New Roman" w:hAnsi="Times New Roman"/>
          <w:bCs/>
          <w:color w:val="000000"/>
          <w:sz w:val="28"/>
          <w:szCs w:val="28"/>
        </w:rPr>
        <w:t>Hamikdosh</w:t>
      </w:r>
      <w:proofErr w:type="spellEnd"/>
      <w:r w:rsidRPr="00BE46B8">
        <w:rPr>
          <w:rFonts w:ascii="Times New Roman" w:hAnsi="Times New Roman"/>
          <w:bCs/>
          <w:color w:val="000000"/>
          <w:sz w:val="28"/>
          <w:szCs w:val="28"/>
        </w:rPr>
        <w:t>.</w:t>
      </w:r>
    </w:p>
    <w:p w14:paraId="5BD54120" w14:textId="77777777" w:rsidR="00121872" w:rsidRDefault="00121872" w:rsidP="00121872">
      <w:pPr>
        <w:pStyle w:val="NoSpacing"/>
        <w:jc w:val="both"/>
        <w:rPr>
          <w:rFonts w:ascii="Times New Roman" w:hAnsi="Times New Roman"/>
          <w:bCs/>
          <w:color w:val="000000"/>
          <w:sz w:val="28"/>
          <w:szCs w:val="28"/>
        </w:rPr>
      </w:pPr>
      <w:r w:rsidRPr="00BE46B8">
        <w:rPr>
          <w:rFonts w:ascii="Times New Roman" w:hAnsi="Times New Roman"/>
          <w:bCs/>
          <w:color w:val="000000"/>
          <w:sz w:val="28"/>
          <w:szCs w:val="28"/>
        </w:rPr>
        <w:tab/>
        <w:t xml:space="preserve">When Yehoshua </w:t>
      </w:r>
      <w:r>
        <w:rPr>
          <w:rFonts w:ascii="Times New Roman" w:hAnsi="Times New Roman"/>
          <w:bCs/>
          <w:color w:val="000000"/>
          <w:sz w:val="28"/>
          <w:szCs w:val="28"/>
        </w:rPr>
        <w:t xml:space="preserve">(Joshua) </w:t>
      </w:r>
      <w:r w:rsidRPr="00BE46B8">
        <w:rPr>
          <w:rFonts w:ascii="Times New Roman" w:hAnsi="Times New Roman"/>
          <w:bCs/>
          <w:color w:val="000000"/>
          <w:sz w:val="28"/>
          <w:szCs w:val="28"/>
        </w:rPr>
        <w:t xml:space="preserve">sent over the two spies and they came to </w:t>
      </w:r>
      <w:proofErr w:type="spellStart"/>
      <w:r w:rsidRPr="00BE46B8">
        <w:rPr>
          <w:rFonts w:ascii="Times New Roman" w:hAnsi="Times New Roman"/>
          <w:bCs/>
          <w:color w:val="000000"/>
          <w:sz w:val="28"/>
          <w:szCs w:val="28"/>
        </w:rPr>
        <w:t>Yericho</w:t>
      </w:r>
      <w:proofErr w:type="spellEnd"/>
      <w:r w:rsidRPr="00BE46B8">
        <w:rPr>
          <w:rFonts w:ascii="Times New Roman" w:hAnsi="Times New Roman"/>
          <w:bCs/>
          <w:color w:val="000000"/>
          <w:sz w:val="28"/>
          <w:szCs w:val="28"/>
        </w:rPr>
        <w:t xml:space="preserve"> (Jericho), Rachav the innkeeper who hid them told them that for the past 40 years after Jews left Egypt the </w:t>
      </w:r>
      <w:r>
        <w:rPr>
          <w:rFonts w:ascii="Times New Roman" w:hAnsi="Times New Roman"/>
          <w:bCs/>
          <w:color w:val="000000"/>
          <w:sz w:val="28"/>
          <w:szCs w:val="28"/>
        </w:rPr>
        <w:t xml:space="preserve">hearts of the </w:t>
      </w:r>
      <w:r w:rsidRPr="00BE46B8">
        <w:rPr>
          <w:rFonts w:ascii="Times New Roman" w:hAnsi="Times New Roman"/>
          <w:bCs/>
          <w:color w:val="000000"/>
          <w:sz w:val="28"/>
          <w:szCs w:val="28"/>
        </w:rPr>
        <w:t xml:space="preserve">inhabitants of Canaan had melted in fear based on genuine respect for the Children of Israel whom they feared were going to take over the Land of Canaan. </w:t>
      </w:r>
    </w:p>
    <w:p w14:paraId="1F304144" w14:textId="77777777" w:rsidR="00121872" w:rsidRDefault="00121872" w:rsidP="00121872">
      <w:pPr>
        <w:pStyle w:val="NoSpacing"/>
        <w:ind w:firstLine="720"/>
        <w:jc w:val="both"/>
        <w:rPr>
          <w:rFonts w:ascii="Times New Roman" w:hAnsi="Times New Roman"/>
          <w:bCs/>
          <w:color w:val="000000"/>
          <w:sz w:val="28"/>
          <w:szCs w:val="28"/>
        </w:rPr>
      </w:pPr>
      <w:r w:rsidRPr="00BE46B8">
        <w:rPr>
          <w:rFonts w:ascii="Times New Roman" w:hAnsi="Times New Roman"/>
          <w:bCs/>
          <w:color w:val="000000"/>
          <w:sz w:val="28"/>
          <w:szCs w:val="28"/>
        </w:rPr>
        <w:lastRenderedPageBreak/>
        <w:t xml:space="preserve">That kind of attitude of respect and fear by non-Jews was </w:t>
      </w:r>
      <w:r>
        <w:rPr>
          <w:rFonts w:ascii="Times New Roman" w:hAnsi="Times New Roman"/>
          <w:bCs/>
          <w:color w:val="000000"/>
          <w:sz w:val="28"/>
          <w:szCs w:val="28"/>
        </w:rPr>
        <w:t xml:space="preserve">unfortunately </w:t>
      </w:r>
      <w:r w:rsidRPr="00BE46B8">
        <w:rPr>
          <w:rFonts w:ascii="Times New Roman" w:hAnsi="Times New Roman"/>
          <w:bCs/>
          <w:color w:val="000000"/>
          <w:sz w:val="28"/>
          <w:szCs w:val="28"/>
        </w:rPr>
        <w:t xml:space="preserve">not the same during the time of the </w:t>
      </w:r>
      <w:proofErr w:type="spellStart"/>
      <w:r w:rsidRPr="00BE46B8">
        <w:rPr>
          <w:rFonts w:ascii="Times New Roman" w:hAnsi="Times New Roman"/>
          <w:bCs/>
          <w:color w:val="000000"/>
          <w:sz w:val="28"/>
          <w:szCs w:val="28"/>
        </w:rPr>
        <w:t>Bayis</w:t>
      </w:r>
      <w:proofErr w:type="spellEnd"/>
      <w:r w:rsidRPr="00BE46B8">
        <w:rPr>
          <w:rFonts w:ascii="Times New Roman" w:hAnsi="Times New Roman"/>
          <w:bCs/>
          <w:color w:val="000000"/>
          <w:sz w:val="28"/>
          <w:szCs w:val="28"/>
        </w:rPr>
        <w:t xml:space="preserve"> Sheni (Second Temple). It was a slow painful process before the </w:t>
      </w:r>
      <w:proofErr w:type="spellStart"/>
      <w:r w:rsidRPr="00BE46B8">
        <w:rPr>
          <w:rFonts w:ascii="Times New Roman" w:hAnsi="Times New Roman"/>
          <w:bCs/>
          <w:color w:val="000000"/>
          <w:sz w:val="28"/>
          <w:szCs w:val="28"/>
        </w:rPr>
        <w:t>Bayis</w:t>
      </w:r>
      <w:proofErr w:type="spellEnd"/>
      <w:r w:rsidRPr="00BE46B8">
        <w:rPr>
          <w:rFonts w:ascii="Times New Roman" w:hAnsi="Times New Roman"/>
          <w:bCs/>
          <w:color w:val="000000"/>
          <w:sz w:val="28"/>
          <w:szCs w:val="28"/>
        </w:rPr>
        <w:t xml:space="preserve"> Sheni was built and it was not with the same grandeur of the original </w:t>
      </w:r>
      <w:proofErr w:type="spellStart"/>
      <w:r w:rsidRPr="00BE46B8">
        <w:rPr>
          <w:rFonts w:ascii="Times New Roman" w:hAnsi="Times New Roman"/>
          <w:bCs/>
          <w:color w:val="000000"/>
          <w:sz w:val="28"/>
          <w:szCs w:val="28"/>
        </w:rPr>
        <w:t>Bayis</w:t>
      </w:r>
      <w:proofErr w:type="spellEnd"/>
      <w:r w:rsidRPr="00BE46B8">
        <w:rPr>
          <w:rFonts w:ascii="Times New Roman" w:hAnsi="Times New Roman"/>
          <w:bCs/>
          <w:color w:val="000000"/>
          <w:sz w:val="28"/>
          <w:szCs w:val="28"/>
        </w:rPr>
        <w:t xml:space="preserve"> Rishon (built by Shlomo Hamelech) until later when Herod made </w:t>
      </w:r>
      <w:r>
        <w:rPr>
          <w:rFonts w:ascii="Times New Roman" w:hAnsi="Times New Roman"/>
          <w:bCs/>
          <w:color w:val="000000"/>
          <w:sz w:val="28"/>
          <w:szCs w:val="28"/>
        </w:rPr>
        <w:t>the Second Holy Temple</w:t>
      </w:r>
      <w:r w:rsidRPr="00BE46B8">
        <w:rPr>
          <w:rFonts w:ascii="Times New Roman" w:hAnsi="Times New Roman"/>
          <w:bCs/>
          <w:color w:val="000000"/>
          <w:sz w:val="28"/>
          <w:szCs w:val="28"/>
        </w:rPr>
        <w:t xml:space="preserve"> more splendid. And even then it had to be done with the consent of a foreign and occupying government.</w:t>
      </w:r>
      <w:r>
        <w:rPr>
          <w:rFonts w:ascii="Times New Roman" w:hAnsi="Times New Roman"/>
          <w:bCs/>
          <w:color w:val="000000"/>
          <w:sz w:val="28"/>
          <w:szCs w:val="28"/>
        </w:rPr>
        <w:t xml:space="preserve"> </w:t>
      </w:r>
      <w:r w:rsidRPr="00BE46B8">
        <w:rPr>
          <w:rFonts w:ascii="Times New Roman" w:hAnsi="Times New Roman"/>
          <w:bCs/>
          <w:color w:val="000000"/>
          <w:sz w:val="28"/>
          <w:szCs w:val="28"/>
        </w:rPr>
        <w:t xml:space="preserve">The </w:t>
      </w:r>
      <w:proofErr w:type="spellStart"/>
      <w:r w:rsidRPr="00BE46B8">
        <w:rPr>
          <w:rFonts w:ascii="Times New Roman" w:hAnsi="Times New Roman"/>
          <w:bCs/>
          <w:color w:val="000000"/>
          <w:sz w:val="28"/>
          <w:szCs w:val="28"/>
        </w:rPr>
        <w:t>Gemara</w:t>
      </w:r>
      <w:proofErr w:type="spellEnd"/>
      <w:r w:rsidRPr="00BE46B8">
        <w:rPr>
          <w:rFonts w:ascii="Times New Roman" w:hAnsi="Times New Roman"/>
          <w:bCs/>
          <w:color w:val="000000"/>
          <w:sz w:val="28"/>
          <w:szCs w:val="28"/>
        </w:rPr>
        <w:t xml:space="preserve"> describes how inferior the </w:t>
      </w:r>
      <w:proofErr w:type="spellStart"/>
      <w:r w:rsidRPr="00BE46B8">
        <w:rPr>
          <w:rFonts w:ascii="Times New Roman" w:hAnsi="Times New Roman"/>
          <w:bCs/>
          <w:color w:val="000000"/>
          <w:sz w:val="28"/>
          <w:szCs w:val="28"/>
        </w:rPr>
        <w:t>Bayis</w:t>
      </w:r>
      <w:proofErr w:type="spellEnd"/>
      <w:r w:rsidRPr="00BE46B8">
        <w:rPr>
          <w:rFonts w:ascii="Times New Roman" w:hAnsi="Times New Roman"/>
          <w:bCs/>
          <w:color w:val="000000"/>
          <w:sz w:val="28"/>
          <w:szCs w:val="28"/>
        </w:rPr>
        <w:t xml:space="preserve"> Sheni was compared to the </w:t>
      </w:r>
      <w:proofErr w:type="spellStart"/>
      <w:r w:rsidRPr="00BE46B8">
        <w:rPr>
          <w:rFonts w:ascii="Times New Roman" w:hAnsi="Times New Roman"/>
          <w:bCs/>
          <w:color w:val="000000"/>
          <w:sz w:val="28"/>
          <w:szCs w:val="28"/>
        </w:rPr>
        <w:t>Bayis</w:t>
      </w:r>
      <w:proofErr w:type="spellEnd"/>
      <w:r w:rsidRPr="00BE46B8">
        <w:rPr>
          <w:rFonts w:ascii="Times New Roman" w:hAnsi="Times New Roman"/>
          <w:bCs/>
          <w:color w:val="000000"/>
          <w:sz w:val="28"/>
          <w:szCs w:val="28"/>
        </w:rPr>
        <w:t xml:space="preserve"> Rishon. Many of the great miracles of the First Temple were simply not there.</w:t>
      </w:r>
    </w:p>
    <w:p w14:paraId="57868F29" w14:textId="77777777" w:rsidR="006A22B4" w:rsidRDefault="006A22B4" w:rsidP="00121872">
      <w:pPr>
        <w:pStyle w:val="NoSpacing"/>
        <w:ind w:firstLine="720"/>
        <w:jc w:val="both"/>
        <w:rPr>
          <w:rFonts w:ascii="Times New Roman" w:hAnsi="Times New Roman"/>
          <w:bCs/>
          <w:color w:val="000000"/>
          <w:sz w:val="28"/>
          <w:szCs w:val="28"/>
        </w:rPr>
      </w:pPr>
    </w:p>
    <w:p w14:paraId="1944A2F9" w14:textId="77777777" w:rsidR="00121872" w:rsidRDefault="00121872" w:rsidP="00121872">
      <w:pPr>
        <w:pStyle w:val="NoSpacing"/>
        <w:jc w:val="center"/>
        <w:rPr>
          <w:rFonts w:ascii="Times New Roman" w:hAnsi="Times New Roman"/>
          <w:b/>
          <w:color w:val="000000"/>
          <w:sz w:val="28"/>
          <w:szCs w:val="28"/>
        </w:rPr>
      </w:pPr>
      <w:r w:rsidRPr="00BE46B8">
        <w:rPr>
          <w:rFonts w:ascii="Times New Roman" w:hAnsi="Times New Roman"/>
          <w:b/>
          <w:color w:val="000000"/>
          <w:sz w:val="28"/>
          <w:szCs w:val="28"/>
        </w:rPr>
        <w:t xml:space="preserve">What Was the Worst Tragedy </w:t>
      </w:r>
    </w:p>
    <w:p w14:paraId="792CF90E" w14:textId="77777777" w:rsidR="00121872" w:rsidRPr="00BE46B8" w:rsidRDefault="00121872" w:rsidP="00121872">
      <w:pPr>
        <w:pStyle w:val="NoSpacing"/>
        <w:jc w:val="center"/>
        <w:rPr>
          <w:rFonts w:ascii="Times New Roman" w:hAnsi="Times New Roman"/>
          <w:b/>
          <w:color w:val="000000"/>
          <w:sz w:val="28"/>
          <w:szCs w:val="28"/>
        </w:rPr>
      </w:pPr>
      <w:r w:rsidRPr="00BE46B8">
        <w:rPr>
          <w:rFonts w:ascii="Times New Roman" w:hAnsi="Times New Roman"/>
          <w:b/>
          <w:color w:val="000000"/>
          <w:sz w:val="28"/>
          <w:szCs w:val="28"/>
        </w:rPr>
        <w:t>in the History of Our People?</w:t>
      </w:r>
    </w:p>
    <w:p w14:paraId="4D5B7CAE" w14:textId="77777777" w:rsidR="00121872" w:rsidRPr="00BE46B8" w:rsidRDefault="00121872" w:rsidP="00121872">
      <w:pPr>
        <w:pStyle w:val="NoSpacing"/>
        <w:jc w:val="both"/>
        <w:rPr>
          <w:rFonts w:ascii="Times New Roman" w:hAnsi="Times New Roman"/>
          <w:bCs/>
          <w:color w:val="000000"/>
          <w:sz w:val="28"/>
          <w:szCs w:val="28"/>
        </w:rPr>
      </w:pPr>
      <w:r w:rsidRPr="00BE46B8">
        <w:rPr>
          <w:rFonts w:ascii="Times New Roman" w:hAnsi="Times New Roman"/>
          <w:bCs/>
          <w:color w:val="000000"/>
          <w:sz w:val="28"/>
          <w:szCs w:val="28"/>
        </w:rPr>
        <w:tab/>
        <w:t xml:space="preserve">We look at the Holocaust and we think to ourselves that this must have been the worst tragedy in the history of our people since the time of Avraham Avinu. But, Rabbi Ribiat declared that it is not true. If you look at what Chazal tell us about the Churban </w:t>
      </w:r>
      <w:proofErr w:type="spellStart"/>
      <w:r w:rsidRPr="00BE46B8">
        <w:rPr>
          <w:rFonts w:ascii="Times New Roman" w:hAnsi="Times New Roman"/>
          <w:bCs/>
          <w:color w:val="000000"/>
          <w:sz w:val="28"/>
          <w:szCs w:val="28"/>
        </w:rPr>
        <w:t>Bayis</w:t>
      </w:r>
      <w:proofErr w:type="spellEnd"/>
      <w:r w:rsidRPr="00BE46B8">
        <w:rPr>
          <w:rFonts w:ascii="Times New Roman" w:hAnsi="Times New Roman"/>
          <w:bCs/>
          <w:color w:val="000000"/>
          <w:sz w:val="28"/>
          <w:szCs w:val="28"/>
        </w:rPr>
        <w:t xml:space="preserve"> Sheni, many more millions were killed in that tragedy. And almost a century later there was a second terrible mass destruction of Jewish lives at Beitar which was connected to the Churban </w:t>
      </w:r>
      <w:proofErr w:type="spellStart"/>
      <w:r w:rsidRPr="00BE46B8">
        <w:rPr>
          <w:rFonts w:ascii="Times New Roman" w:hAnsi="Times New Roman"/>
          <w:bCs/>
          <w:color w:val="000000"/>
          <w:sz w:val="28"/>
          <w:szCs w:val="28"/>
        </w:rPr>
        <w:t>Bayis</w:t>
      </w:r>
      <w:proofErr w:type="spellEnd"/>
      <w:r w:rsidRPr="00BE46B8">
        <w:rPr>
          <w:rFonts w:ascii="Times New Roman" w:hAnsi="Times New Roman"/>
          <w:bCs/>
          <w:color w:val="000000"/>
          <w:sz w:val="28"/>
          <w:szCs w:val="28"/>
        </w:rPr>
        <w:t xml:space="preserve"> Sheni and more millions of our people were killed at that time too.</w:t>
      </w:r>
    </w:p>
    <w:p w14:paraId="49CAFCF2" w14:textId="77777777" w:rsidR="00121872" w:rsidRPr="00BE46B8" w:rsidRDefault="00121872" w:rsidP="00121872">
      <w:pPr>
        <w:pStyle w:val="NoSpacing"/>
        <w:jc w:val="both"/>
        <w:rPr>
          <w:rFonts w:ascii="Times New Roman" w:hAnsi="Times New Roman"/>
          <w:bCs/>
          <w:color w:val="000000"/>
          <w:sz w:val="28"/>
          <w:szCs w:val="28"/>
        </w:rPr>
      </w:pPr>
      <w:r w:rsidRPr="00BE46B8">
        <w:rPr>
          <w:rFonts w:ascii="Times New Roman" w:hAnsi="Times New Roman"/>
          <w:bCs/>
          <w:color w:val="000000"/>
          <w:sz w:val="28"/>
          <w:szCs w:val="28"/>
        </w:rPr>
        <w:tab/>
        <w:t xml:space="preserve">There were many </w:t>
      </w:r>
      <w:proofErr w:type="spellStart"/>
      <w:r w:rsidRPr="00BE46B8">
        <w:rPr>
          <w:rFonts w:ascii="Times New Roman" w:hAnsi="Times New Roman"/>
          <w:bCs/>
          <w:color w:val="000000"/>
          <w:sz w:val="28"/>
          <w:szCs w:val="28"/>
        </w:rPr>
        <w:t>perushim</w:t>
      </w:r>
      <w:proofErr w:type="spellEnd"/>
      <w:r w:rsidRPr="00BE46B8">
        <w:rPr>
          <w:rFonts w:ascii="Times New Roman" w:hAnsi="Times New Roman"/>
          <w:bCs/>
          <w:color w:val="000000"/>
          <w:sz w:val="28"/>
          <w:szCs w:val="28"/>
        </w:rPr>
        <w:t xml:space="preserve">, Torah scholars who survived and they bitterly took on many </w:t>
      </w:r>
      <w:proofErr w:type="spellStart"/>
      <w:r w:rsidRPr="00BE46B8">
        <w:rPr>
          <w:rFonts w:ascii="Times New Roman" w:hAnsi="Times New Roman"/>
          <w:bCs/>
          <w:color w:val="000000"/>
          <w:sz w:val="28"/>
          <w:szCs w:val="28"/>
        </w:rPr>
        <w:t>chumros</w:t>
      </w:r>
      <w:proofErr w:type="spellEnd"/>
      <w:r w:rsidRPr="00BE46B8">
        <w:rPr>
          <w:rFonts w:ascii="Times New Roman" w:hAnsi="Times New Roman"/>
          <w:bCs/>
          <w:color w:val="000000"/>
          <w:sz w:val="28"/>
          <w:szCs w:val="28"/>
        </w:rPr>
        <w:t xml:space="preserve">, stringencies, declaring that their lives could never be the same. They decided to no longer eat meat or drink wine, not even on Shabbos. One of the scholars at that time – the Tana Reb Yehoshua made it his business to involve himself in this new trend. He wanted to correct it. He questioned those </w:t>
      </w:r>
      <w:proofErr w:type="spellStart"/>
      <w:r w:rsidRPr="00BE46B8">
        <w:rPr>
          <w:rFonts w:ascii="Times New Roman" w:hAnsi="Times New Roman"/>
          <w:bCs/>
          <w:color w:val="000000"/>
          <w:sz w:val="28"/>
          <w:szCs w:val="28"/>
        </w:rPr>
        <w:t>perushim</w:t>
      </w:r>
      <w:proofErr w:type="spellEnd"/>
      <w:r w:rsidRPr="00BE46B8">
        <w:rPr>
          <w:rFonts w:ascii="Times New Roman" w:hAnsi="Times New Roman"/>
          <w:bCs/>
          <w:color w:val="000000"/>
          <w:sz w:val="28"/>
          <w:szCs w:val="28"/>
        </w:rPr>
        <w:t xml:space="preserve"> on this new </w:t>
      </w:r>
      <w:proofErr w:type="spellStart"/>
      <w:r w:rsidRPr="00BE46B8">
        <w:rPr>
          <w:rFonts w:ascii="Times New Roman" w:hAnsi="Times New Roman"/>
          <w:bCs/>
          <w:color w:val="000000"/>
          <w:sz w:val="28"/>
          <w:szCs w:val="28"/>
        </w:rPr>
        <w:t>chumra</w:t>
      </w:r>
      <w:proofErr w:type="spellEnd"/>
      <w:r w:rsidRPr="00BE46B8">
        <w:rPr>
          <w:rFonts w:ascii="Times New Roman" w:hAnsi="Times New Roman"/>
          <w:bCs/>
          <w:color w:val="000000"/>
          <w:sz w:val="28"/>
          <w:szCs w:val="28"/>
        </w:rPr>
        <w:t xml:space="preserve">. </w:t>
      </w:r>
    </w:p>
    <w:p w14:paraId="0B56B2AC" w14:textId="77777777" w:rsidR="00121872" w:rsidRPr="00BE46B8" w:rsidRDefault="00121872" w:rsidP="00121872">
      <w:pPr>
        <w:pStyle w:val="NoSpacing"/>
        <w:ind w:firstLine="720"/>
        <w:jc w:val="both"/>
        <w:rPr>
          <w:rFonts w:ascii="Times New Roman" w:hAnsi="Times New Roman"/>
          <w:bCs/>
          <w:color w:val="000000"/>
          <w:sz w:val="28"/>
          <w:szCs w:val="28"/>
        </w:rPr>
      </w:pPr>
      <w:r w:rsidRPr="00BE46B8">
        <w:rPr>
          <w:rFonts w:ascii="Times New Roman" w:hAnsi="Times New Roman"/>
          <w:bCs/>
          <w:color w:val="000000"/>
          <w:sz w:val="28"/>
          <w:szCs w:val="28"/>
        </w:rPr>
        <w:t xml:space="preserve">They responded to the Tana by asking how could they continue to eat meat and drink wine when they constantly reflected on how they could no longer bring offerings to the </w:t>
      </w:r>
      <w:proofErr w:type="spellStart"/>
      <w:r w:rsidRPr="00BE46B8">
        <w:rPr>
          <w:rFonts w:ascii="Times New Roman" w:hAnsi="Times New Roman"/>
          <w:bCs/>
          <w:color w:val="000000"/>
          <w:sz w:val="28"/>
          <w:szCs w:val="28"/>
        </w:rPr>
        <w:t>mizbeach</w:t>
      </w:r>
      <w:proofErr w:type="spellEnd"/>
      <w:r w:rsidRPr="00BE46B8">
        <w:rPr>
          <w:rFonts w:ascii="Times New Roman" w:hAnsi="Times New Roman"/>
          <w:bCs/>
          <w:color w:val="000000"/>
          <w:sz w:val="28"/>
          <w:szCs w:val="28"/>
        </w:rPr>
        <w:t xml:space="preserve">, alter of the destroyed </w:t>
      </w:r>
      <w:proofErr w:type="spellStart"/>
      <w:r w:rsidRPr="00BE46B8">
        <w:rPr>
          <w:rFonts w:ascii="Times New Roman" w:hAnsi="Times New Roman"/>
          <w:bCs/>
          <w:color w:val="000000"/>
          <w:sz w:val="28"/>
          <w:szCs w:val="28"/>
        </w:rPr>
        <w:t>Bayis</w:t>
      </w:r>
      <w:proofErr w:type="spellEnd"/>
      <w:r w:rsidRPr="00BE46B8">
        <w:rPr>
          <w:rFonts w:ascii="Times New Roman" w:hAnsi="Times New Roman"/>
          <w:bCs/>
          <w:color w:val="000000"/>
          <w:sz w:val="28"/>
          <w:szCs w:val="28"/>
        </w:rPr>
        <w:t xml:space="preserve"> Sheni. Such offering included not only animal sacrifices but also wine libations poured over the altar.</w:t>
      </w:r>
    </w:p>
    <w:p w14:paraId="18113366" w14:textId="77777777" w:rsidR="00121872" w:rsidRPr="00BE46B8" w:rsidRDefault="00121872" w:rsidP="00121872">
      <w:pPr>
        <w:pStyle w:val="NoSpacing"/>
        <w:ind w:firstLine="720"/>
        <w:jc w:val="both"/>
        <w:rPr>
          <w:rFonts w:ascii="Times New Roman" w:hAnsi="Times New Roman"/>
          <w:bCs/>
          <w:color w:val="000000"/>
          <w:sz w:val="28"/>
          <w:szCs w:val="28"/>
        </w:rPr>
      </w:pPr>
      <w:r w:rsidRPr="00BE46B8">
        <w:rPr>
          <w:rFonts w:ascii="Times New Roman" w:hAnsi="Times New Roman"/>
          <w:bCs/>
          <w:color w:val="000000"/>
          <w:sz w:val="28"/>
          <w:szCs w:val="28"/>
        </w:rPr>
        <w:t xml:space="preserve">So, the Tana Reb Yehoshua then challenged them by asking, why not extend your </w:t>
      </w:r>
      <w:proofErr w:type="spellStart"/>
      <w:r w:rsidRPr="00BE46B8">
        <w:rPr>
          <w:rFonts w:ascii="Times New Roman" w:hAnsi="Times New Roman"/>
          <w:bCs/>
          <w:color w:val="000000"/>
          <w:sz w:val="28"/>
          <w:szCs w:val="28"/>
        </w:rPr>
        <w:t>chumra</w:t>
      </w:r>
      <w:proofErr w:type="spellEnd"/>
      <w:r w:rsidRPr="00BE46B8">
        <w:rPr>
          <w:rFonts w:ascii="Times New Roman" w:hAnsi="Times New Roman"/>
          <w:bCs/>
          <w:color w:val="000000"/>
          <w:sz w:val="28"/>
          <w:szCs w:val="28"/>
        </w:rPr>
        <w:t xml:space="preserve"> to include </w:t>
      </w:r>
      <w:proofErr w:type="spellStart"/>
      <w:r w:rsidRPr="00BE46B8">
        <w:rPr>
          <w:rFonts w:ascii="Times New Roman" w:hAnsi="Times New Roman"/>
          <w:bCs/>
          <w:color w:val="000000"/>
          <w:sz w:val="28"/>
          <w:szCs w:val="28"/>
        </w:rPr>
        <w:t>lechem</w:t>
      </w:r>
      <w:proofErr w:type="spellEnd"/>
      <w:r w:rsidRPr="00BE46B8">
        <w:rPr>
          <w:rFonts w:ascii="Times New Roman" w:hAnsi="Times New Roman"/>
          <w:bCs/>
          <w:color w:val="000000"/>
          <w:sz w:val="28"/>
          <w:szCs w:val="28"/>
        </w:rPr>
        <w:t xml:space="preserve">, bread since you can no longer bring </w:t>
      </w:r>
      <w:proofErr w:type="spellStart"/>
      <w:r w:rsidRPr="00BE46B8">
        <w:rPr>
          <w:rFonts w:ascii="Times New Roman" w:hAnsi="Times New Roman"/>
          <w:bCs/>
          <w:color w:val="000000"/>
          <w:sz w:val="28"/>
          <w:szCs w:val="28"/>
        </w:rPr>
        <w:t>menachos</w:t>
      </w:r>
      <w:proofErr w:type="spellEnd"/>
      <w:r w:rsidRPr="00BE46B8">
        <w:rPr>
          <w:rFonts w:ascii="Times New Roman" w:hAnsi="Times New Roman"/>
          <w:bCs/>
          <w:color w:val="000000"/>
          <w:sz w:val="28"/>
          <w:szCs w:val="28"/>
        </w:rPr>
        <w:t xml:space="preserve">, meal offerings which is a type of </w:t>
      </w:r>
      <w:proofErr w:type="spellStart"/>
      <w:r w:rsidRPr="00BE46B8">
        <w:rPr>
          <w:rFonts w:ascii="Times New Roman" w:hAnsi="Times New Roman"/>
          <w:bCs/>
          <w:color w:val="000000"/>
          <w:sz w:val="28"/>
          <w:szCs w:val="28"/>
        </w:rPr>
        <w:t>lechem</w:t>
      </w:r>
      <w:proofErr w:type="spellEnd"/>
      <w:r w:rsidRPr="00BE46B8">
        <w:rPr>
          <w:rFonts w:ascii="Times New Roman" w:hAnsi="Times New Roman"/>
          <w:bCs/>
          <w:color w:val="000000"/>
          <w:sz w:val="28"/>
          <w:szCs w:val="28"/>
        </w:rPr>
        <w:t xml:space="preserve"> offering? They immediately agreed and said that we will just limit ourselves to </w:t>
      </w:r>
      <w:proofErr w:type="spellStart"/>
      <w:r w:rsidRPr="00BE46B8">
        <w:rPr>
          <w:rFonts w:ascii="Times New Roman" w:hAnsi="Times New Roman"/>
          <w:bCs/>
          <w:color w:val="000000"/>
          <w:sz w:val="28"/>
          <w:szCs w:val="28"/>
        </w:rPr>
        <w:t>peirus</w:t>
      </w:r>
      <w:proofErr w:type="spellEnd"/>
      <w:r w:rsidRPr="00BE46B8">
        <w:rPr>
          <w:rFonts w:ascii="Times New Roman" w:hAnsi="Times New Roman"/>
          <w:bCs/>
          <w:color w:val="000000"/>
          <w:sz w:val="28"/>
          <w:szCs w:val="28"/>
        </w:rPr>
        <w:t xml:space="preserve"> (fruits). </w:t>
      </w:r>
    </w:p>
    <w:p w14:paraId="66ED8B65" w14:textId="77777777" w:rsidR="00121872" w:rsidRPr="00BE46B8" w:rsidRDefault="00121872" w:rsidP="00121872">
      <w:pPr>
        <w:pStyle w:val="NoSpacing"/>
        <w:ind w:firstLine="720"/>
        <w:jc w:val="both"/>
        <w:rPr>
          <w:rFonts w:ascii="Times New Roman" w:hAnsi="Times New Roman"/>
          <w:bCs/>
          <w:color w:val="000000"/>
          <w:sz w:val="28"/>
          <w:szCs w:val="28"/>
        </w:rPr>
      </w:pPr>
      <w:r w:rsidRPr="00BE46B8">
        <w:rPr>
          <w:rFonts w:ascii="Times New Roman" w:hAnsi="Times New Roman"/>
          <w:bCs/>
          <w:color w:val="000000"/>
          <w:sz w:val="28"/>
          <w:szCs w:val="28"/>
        </w:rPr>
        <w:t xml:space="preserve">He responded perhaps you can’t do that because </w:t>
      </w:r>
      <w:proofErr w:type="spellStart"/>
      <w:r w:rsidRPr="00BE46B8">
        <w:rPr>
          <w:rFonts w:ascii="Times New Roman" w:hAnsi="Times New Roman"/>
          <w:bCs/>
          <w:color w:val="000000"/>
          <w:sz w:val="28"/>
          <w:szCs w:val="28"/>
        </w:rPr>
        <w:t>peirus</w:t>
      </w:r>
      <w:proofErr w:type="spellEnd"/>
      <w:r w:rsidRPr="00BE46B8">
        <w:rPr>
          <w:rFonts w:ascii="Times New Roman" w:hAnsi="Times New Roman"/>
          <w:bCs/>
          <w:color w:val="000000"/>
          <w:sz w:val="28"/>
          <w:szCs w:val="28"/>
        </w:rPr>
        <w:t xml:space="preserve"> were brought as </w:t>
      </w:r>
      <w:proofErr w:type="spellStart"/>
      <w:r w:rsidRPr="00BE46B8">
        <w:rPr>
          <w:rFonts w:ascii="Times New Roman" w:hAnsi="Times New Roman"/>
          <w:bCs/>
          <w:color w:val="000000"/>
          <w:sz w:val="28"/>
          <w:szCs w:val="28"/>
        </w:rPr>
        <w:t>bikurim</w:t>
      </w:r>
      <w:proofErr w:type="spellEnd"/>
      <w:r w:rsidRPr="00BE46B8">
        <w:rPr>
          <w:rFonts w:ascii="Times New Roman" w:hAnsi="Times New Roman"/>
          <w:bCs/>
          <w:color w:val="000000"/>
          <w:sz w:val="28"/>
          <w:szCs w:val="28"/>
        </w:rPr>
        <w:t xml:space="preserve"> (the first fruits) to the Beis </w:t>
      </w:r>
      <w:proofErr w:type="spellStart"/>
      <w:r w:rsidRPr="00BE46B8">
        <w:rPr>
          <w:rFonts w:ascii="Times New Roman" w:hAnsi="Times New Roman"/>
          <w:bCs/>
          <w:color w:val="000000"/>
          <w:sz w:val="28"/>
          <w:szCs w:val="28"/>
        </w:rPr>
        <w:t>Hamikdosh</w:t>
      </w:r>
      <w:proofErr w:type="spellEnd"/>
      <w:r w:rsidRPr="00BE46B8">
        <w:rPr>
          <w:rFonts w:ascii="Times New Roman" w:hAnsi="Times New Roman"/>
          <w:bCs/>
          <w:color w:val="000000"/>
          <w:sz w:val="28"/>
          <w:szCs w:val="28"/>
        </w:rPr>
        <w:t xml:space="preserve">? They answered, OK, we won’t eat those type of fruits. The Tana then challenged them, how can you possibly drink </w:t>
      </w:r>
      <w:proofErr w:type="spellStart"/>
      <w:r w:rsidRPr="00BE46B8">
        <w:rPr>
          <w:rFonts w:ascii="Times New Roman" w:hAnsi="Times New Roman"/>
          <w:bCs/>
          <w:color w:val="000000"/>
          <w:sz w:val="28"/>
          <w:szCs w:val="28"/>
        </w:rPr>
        <w:t>mayim</w:t>
      </w:r>
      <w:proofErr w:type="spellEnd"/>
      <w:r w:rsidRPr="00BE46B8">
        <w:rPr>
          <w:rFonts w:ascii="Times New Roman" w:hAnsi="Times New Roman"/>
          <w:bCs/>
          <w:color w:val="000000"/>
          <w:sz w:val="28"/>
          <w:szCs w:val="28"/>
        </w:rPr>
        <w:t xml:space="preserve">, water since that to was brought as libations on the </w:t>
      </w:r>
      <w:proofErr w:type="spellStart"/>
      <w:r w:rsidRPr="00BE46B8">
        <w:rPr>
          <w:rFonts w:ascii="Times New Roman" w:hAnsi="Times New Roman"/>
          <w:bCs/>
          <w:color w:val="000000"/>
          <w:sz w:val="28"/>
          <w:szCs w:val="28"/>
        </w:rPr>
        <w:t>mizbeach</w:t>
      </w:r>
      <w:proofErr w:type="spellEnd"/>
      <w:r w:rsidRPr="00BE46B8">
        <w:rPr>
          <w:rFonts w:ascii="Times New Roman" w:hAnsi="Times New Roman"/>
          <w:bCs/>
          <w:color w:val="000000"/>
          <w:sz w:val="28"/>
          <w:szCs w:val="28"/>
        </w:rPr>
        <w:t xml:space="preserve"> in the Temple? They were stumped and had no answer.</w:t>
      </w:r>
    </w:p>
    <w:p w14:paraId="42099C80" w14:textId="77777777" w:rsidR="00121872" w:rsidRPr="00BE46B8" w:rsidRDefault="00121872" w:rsidP="00121872">
      <w:pPr>
        <w:pStyle w:val="NoSpacing"/>
        <w:ind w:firstLine="720"/>
        <w:jc w:val="both"/>
        <w:rPr>
          <w:rFonts w:ascii="Times New Roman" w:hAnsi="Times New Roman"/>
          <w:bCs/>
          <w:color w:val="000000"/>
          <w:sz w:val="28"/>
          <w:szCs w:val="28"/>
        </w:rPr>
      </w:pPr>
      <w:r w:rsidRPr="00BE46B8">
        <w:rPr>
          <w:rFonts w:ascii="Times New Roman" w:hAnsi="Times New Roman"/>
          <w:bCs/>
          <w:color w:val="000000"/>
          <w:sz w:val="28"/>
          <w:szCs w:val="28"/>
        </w:rPr>
        <w:t xml:space="preserve">Rabbi Ribiat noted that the Tana Reb Yehoshua felt bad for them and said to them, My children, come here and let me explain something to you. I sympathize with you and also feel the same way about the korban (sacrifices). Of course we have </w:t>
      </w:r>
      <w:r w:rsidRPr="00BE46B8">
        <w:rPr>
          <w:rFonts w:ascii="Times New Roman" w:hAnsi="Times New Roman"/>
          <w:bCs/>
          <w:color w:val="000000"/>
          <w:sz w:val="28"/>
          <w:szCs w:val="28"/>
        </w:rPr>
        <w:lastRenderedPageBreak/>
        <w:t xml:space="preserve">to have some type of </w:t>
      </w:r>
      <w:proofErr w:type="spellStart"/>
      <w:r w:rsidRPr="00BE46B8">
        <w:rPr>
          <w:rFonts w:ascii="Times New Roman" w:hAnsi="Times New Roman"/>
          <w:bCs/>
          <w:color w:val="000000"/>
          <w:sz w:val="28"/>
          <w:szCs w:val="28"/>
        </w:rPr>
        <w:t>aveilus</w:t>
      </w:r>
      <w:proofErr w:type="spellEnd"/>
      <w:r w:rsidRPr="00BE46B8">
        <w:rPr>
          <w:rFonts w:ascii="Times New Roman" w:hAnsi="Times New Roman"/>
          <w:bCs/>
          <w:color w:val="000000"/>
          <w:sz w:val="28"/>
          <w:szCs w:val="28"/>
        </w:rPr>
        <w:t xml:space="preserve">, mourning for the Churban Beis Hamikdosh. We have to remember it. But to take it to such extremes as you propose, is impossible because Chazal, our Sages never imposed a such a decree unless they thought the Jewish nation as a whole could abide by it. </w:t>
      </w:r>
    </w:p>
    <w:p w14:paraId="05C5A92E" w14:textId="77777777" w:rsidR="00121872" w:rsidRDefault="00121872" w:rsidP="00121872">
      <w:pPr>
        <w:pStyle w:val="NoSpacing"/>
        <w:ind w:firstLine="720"/>
        <w:jc w:val="both"/>
        <w:rPr>
          <w:rFonts w:ascii="Times New Roman" w:hAnsi="Times New Roman"/>
          <w:bCs/>
          <w:color w:val="000000"/>
          <w:sz w:val="28"/>
          <w:szCs w:val="28"/>
        </w:rPr>
      </w:pPr>
      <w:r w:rsidRPr="00BE46B8">
        <w:rPr>
          <w:rFonts w:ascii="Times New Roman" w:hAnsi="Times New Roman"/>
          <w:bCs/>
          <w:color w:val="000000"/>
          <w:sz w:val="28"/>
          <w:szCs w:val="28"/>
        </w:rPr>
        <w:t>There are no wiser people in all the world than the Torah scholars. And where did they get their knowledge from? From the study of the Torah</w:t>
      </w:r>
      <w:r>
        <w:rPr>
          <w:rFonts w:ascii="Times New Roman" w:hAnsi="Times New Roman"/>
          <w:bCs/>
          <w:color w:val="000000"/>
          <w:sz w:val="28"/>
          <w:szCs w:val="28"/>
        </w:rPr>
        <w:t>,</w:t>
      </w:r>
      <w:r w:rsidRPr="00BE46B8">
        <w:rPr>
          <w:rFonts w:ascii="Times New Roman" w:hAnsi="Times New Roman"/>
          <w:bCs/>
          <w:color w:val="000000"/>
          <w:sz w:val="28"/>
          <w:szCs w:val="28"/>
        </w:rPr>
        <w:t xml:space="preserve"> </w:t>
      </w:r>
      <w:r>
        <w:rPr>
          <w:rFonts w:ascii="Times New Roman" w:hAnsi="Times New Roman"/>
          <w:bCs/>
          <w:color w:val="000000"/>
          <w:sz w:val="28"/>
          <w:szCs w:val="28"/>
        </w:rPr>
        <w:t>t</w:t>
      </w:r>
      <w:r w:rsidRPr="00BE46B8">
        <w:rPr>
          <w:rFonts w:ascii="Times New Roman" w:hAnsi="Times New Roman"/>
          <w:bCs/>
          <w:color w:val="000000"/>
          <w:sz w:val="28"/>
          <w:szCs w:val="28"/>
        </w:rPr>
        <w:t>hey understood human nature and they knew what type of decrees to impose. Such actions must be taken with the knowledge of not only how it will be accepted today but how it will be accepted going forward to the centuries ahead of us.</w:t>
      </w:r>
    </w:p>
    <w:p w14:paraId="080D1C28" w14:textId="77777777" w:rsidR="006A22B4" w:rsidRPr="00BE46B8" w:rsidRDefault="006A22B4" w:rsidP="00121872">
      <w:pPr>
        <w:pStyle w:val="NoSpacing"/>
        <w:ind w:firstLine="720"/>
        <w:jc w:val="both"/>
        <w:rPr>
          <w:rFonts w:ascii="Times New Roman" w:hAnsi="Times New Roman"/>
          <w:bCs/>
          <w:color w:val="000000"/>
          <w:sz w:val="28"/>
          <w:szCs w:val="28"/>
        </w:rPr>
      </w:pPr>
    </w:p>
    <w:p w14:paraId="0AF7F28D" w14:textId="77777777" w:rsidR="00121872" w:rsidRPr="00BE46B8" w:rsidRDefault="00121872" w:rsidP="00121872">
      <w:pPr>
        <w:pStyle w:val="NoSpacing"/>
        <w:jc w:val="center"/>
        <w:rPr>
          <w:rFonts w:ascii="Times New Roman" w:hAnsi="Times New Roman"/>
          <w:b/>
          <w:color w:val="000000"/>
          <w:sz w:val="28"/>
          <w:szCs w:val="28"/>
        </w:rPr>
      </w:pPr>
      <w:r w:rsidRPr="00BE46B8">
        <w:rPr>
          <w:rFonts w:ascii="Times New Roman" w:hAnsi="Times New Roman"/>
          <w:b/>
          <w:color w:val="000000"/>
          <w:sz w:val="28"/>
          <w:szCs w:val="28"/>
        </w:rPr>
        <w:t>The World Cannot Endure Such Strict Restrictions</w:t>
      </w:r>
    </w:p>
    <w:p w14:paraId="6520BE79" w14:textId="77777777" w:rsidR="00121872" w:rsidRPr="00BE46B8" w:rsidRDefault="00121872" w:rsidP="00121872">
      <w:pPr>
        <w:pStyle w:val="NoSpacing"/>
        <w:ind w:firstLine="720"/>
        <w:jc w:val="both"/>
        <w:rPr>
          <w:rFonts w:ascii="Times New Roman" w:hAnsi="Times New Roman"/>
          <w:bCs/>
          <w:color w:val="000000"/>
          <w:sz w:val="28"/>
          <w:szCs w:val="28"/>
        </w:rPr>
      </w:pPr>
      <w:r w:rsidRPr="00BE46B8">
        <w:rPr>
          <w:rFonts w:ascii="Times New Roman" w:hAnsi="Times New Roman"/>
          <w:bCs/>
          <w:color w:val="000000"/>
          <w:sz w:val="28"/>
          <w:szCs w:val="28"/>
        </w:rPr>
        <w:t xml:space="preserve">The </w:t>
      </w:r>
      <w:proofErr w:type="spellStart"/>
      <w:r w:rsidRPr="00BE46B8">
        <w:rPr>
          <w:rFonts w:ascii="Times New Roman" w:hAnsi="Times New Roman"/>
          <w:bCs/>
          <w:color w:val="000000"/>
          <w:sz w:val="28"/>
          <w:szCs w:val="28"/>
        </w:rPr>
        <w:t>Gemara</w:t>
      </w:r>
      <w:proofErr w:type="spellEnd"/>
      <w:r w:rsidRPr="00BE46B8">
        <w:rPr>
          <w:rFonts w:ascii="Times New Roman" w:hAnsi="Times New Roman"/>
          <w:bCs/>
          <w:color w:val="000000"/>
          <w:sz w:val="28"/>
          <w:szCs w:val="28"/>
        </w:rPr>
        <w:t xml:space="preserve"> concludes that the </w:t>
      </w:r>
      <w:proofErr w:type="spellStart"/>
      <w:r w:rsidRPr="00BE46B8">
        <w:rPr>
          <w:rFonts w:ascii="Times New Roman" w:hAnsi="Times New Roman"/>
          <w:bCs/>
          <w:color w:val="000000"/>
          <w:sz w:val="28"/>
          <w:szCs w:val="28"/>
        </w:rPr>
        <w:t>perushim</w:t>
      </w:r>
      <w:proofErr w:type="spellEnd"/>
      <w:r w:rsidRPr="00BE46B8">
        <w:rPr>
          <w:rFonts w:ascii="Times New Roman" w:hAnsi="Times New Roman"/>
          <w:bCs/>
          <w:color w:val="000000"/>
          <w:sz w:val="28"/>
          <w:szCs w:val="28"/>
        </w:rPr>
        <w:t xml:space="preserve"> were correct. But the world cannot endure such strict restrictions. So, what do we do? Throughout the year, not including the Three Weeks, when you paint your house, you leave a little part unpainted that is called a Zecher </w:t>
      </w:r>
      <w:proofErr w:type="spellStart"/>
      <w:r w:rsidRPr="00BE46B8">
        <w:rPr>
          <w:rFonts w:ascii="Times New Roman" w:hAnsi="Times New Roman"/>
          <w:bCs/>
          <w:color w:val="000000"/>
          <w:sz w:val="28"/>
          <w:szCs w:val="28"/>
        </w:rPr>
        <w:t>L’Churban</w:t>
      </w:r>
      <w:proofErr w:type="spellEnd"/>
      <w:r w:rsidRPr="00BE46B8">
        <w:rPr>
          <w:rFonts w:ascii="Times New Roman" w:hAnsi="Times New Roman"/>
          <w:bCs/>
          <w:color w:val="000000"/>
          <w:sz w:val="28"/>
          <w:szCs w:val="28"/>
        </w:rPr>
        <w:t xml:space="preserve">, a remembrance of the loss of the Holy Temple. When you have a feast, you leave out a course to remember the Churban as a Zecher </w:t>
      </w:r>
      <w:proofErr w:type="spellStart"/>
      <w:r w:rsidRPr="00BE46B8">
        <w:rPr>
          <w:rFonts w:ascii="Times New Roman" w:hAnsi="Times New Roman"/>
          <w:bCs/>
          <w:color w:val="000000"/>
          <w:sz w:val="28"/>
          <w:szCs w:val="28"/>
        </w:rPr>
        <w:t>L’Churban</w:t>
      </w:r>
      <w:proofErr w:type="spellEnd"/>
      <w:r w:rsidRPr="00BE46B8">
        <w:rPr>
          <w:rFonts w:ascii="Times New Roman" w:hAnsi="Times New Roman"/>
          <w:bCs/>
          <w:color w:val="000000"/>
          <w:sz w:val="28"/>
          <w:szCs w:val="28"/>
        </w:rPr>
        <w:t xml:space="preserve">. And when we celebrate a wedding, at the chupah, the bridegroom smashes a glass cup also as Zecher </w:t>
      </w:r>
      <w:proofErr w:type="spellStart"/>
      <w:r w:rsidRPr="00BE46B8">
        <w:rPr>
          <w:rFonts w:ascii="Times New Roman" w:hAnsi="Times New Roman"/>
          <w:bCs/>
          <w:color w:val="000000"/>
          <w:sz w:val="28"/>
          <w:szCs w:val="28"/>
        </w:rPr>
        <w:t>L’Churban</w:t>
      </w:r>
      <w:proofErr w:type="spellEnd"/>
    </w:p>
    <w:p w14:paraId="34380B17" w14:textId="77777777" w:rsidR="00121872" w:rsidRPr="00BE46B8" w:rsidRDefault="00121872" w:rsidP="00121872">
      <w:pPr>
        <w:pStyle w:val="NoSpacing"/>
        <w:ind w:firstLine="720"/>
        <w:jc w:val="both"/>
        <w:rPr>
          <w:rFonts w:ascii="Times New Roman" w:hAnsi="Times New Roman"/>
          <w:bCs/>
          <w:color w:val="000000"/>
          <w:sz w:val="28"/>
          <w:szCs w:val="28"/>
        </w:rPr>
      </w:pPr>
      <w:r w:rsidRPr="00BE46B8">
        <w:rPr>
          <w:rFonts w:ascii="Times New Roman" w:hAnsi="Times New Roman"/>
          <w:bCs/>
          <w:color w:val="000000"/>
          <w:sz w:val="28"/>
          <w:szCs w:val="28"/>
        </w:rPr>
        <w:t xml:space="preserve">And when we come to the Three Weeks, Rabbi Ribiat said we then add more difficult restrictions but for the limited periods of the Three Weeks, the Nine Days and the day of Tisha </w:t>
      </w:r>
      <w:proofErr w:type="spellStart"/>
      <w:r w:rsidRPr="00BE46B8">
        <w:rPr>
          <w:rFonts w:ascii="Times New Roman" w:hAnsi="Times New Roman"/>
          <w:bCs/>
          <w:color w:val="000000"/>
          <w:sz w:val="28"/>
          <w:szCs w:val="28"/>
        </w:rPr>
        <w:t>B’Av</w:t>
      </w:r>
      <w:proofErr w:type="spellEnd"/>
      <w:r w:rsidRPr="00BE46B8">
        <w:rPr>
          <w:rFonts w:ascii="Times New Roman" w:hAnsi="Times New Roman"/>
          <w:bCs/>
          <w:color w:val="000000"/>
          <w:sz w:val="28"/>
          <w:szCs w:val="28"/>
        </w:rPr>
        <w:t xml:space="preserve"> itself.</w:t>
      </w:r>
    </w:p>
    <w:p w14:paraId="650E30BE" w14:textId="77777777" w:rsidR="00121872" w:rsidRPr="00BE46B8" w:rsidRDefault="00121872" w:rsidP="00121872">
      <w:pPr>
        <w:pStyle w:val="NoSpacing"/>
        <w:jc w:val="both"/>
        <w:rPr>
          <w:rFonts w:ascii="Times New Roman" w:hAnsi="Times New Roman"/>
          <w:bCs/>
          <w:color w:val="000000"/>
          <w:sz w:val="28"/>
          <w:szCs w:val="28"/>
        </w:rPr>
      </w:pPr>
      <w:r w:rsidRPr="00BE46B8">
        <w:rPr>
          <w:rFonts w:ascii="Times New Roman" w:hAnsi="Times New Roman"/>
          <w:bCs/>
          <w:color w:val="000000"/>
          <w:sz w:val="28"/>
          <w:szCs w:val="28"/>
        </w:rPr>
        <w:tab/>
      </w:r>
    </w:p>
    <w:p w14:paraId="6C70DC7C" w14:textId="080E895F" w:rsidR="00121872" w:rsidRPr="00B01307" w:rsidRDefault="00F6239D" w:rsidP="00121872">
      <w:pPr>
        <w:pStyle w:val="NoSpacing"/>
        <w:jc w:val="both"/>
        <w:rPr>
          <w:rStyle w:val="Hyperlink"/>
          <w:rFonts w:ascii="Times New Roman" w:hAnsi="Times New Roman"/>
          <w:bCs/>
          <w:i/>
          <w:iCs/>
          <w:color w:val="000000"/>
          <w:sz w:val="28"/>
          <w:szCs w:val="28"/>
          <w:u w:val="none"/>
        </w:rPr>
      </w:pPr>
      <w:r w:rsidRPr="00B01307">
        <w:rPr>
          <w:rStyle w:val="Hyperlink"/>
          <w:rFonts w:ascii="Times New Roman" w:hAnsi="Times New Roman"/>
          <w:bCs/>
          <w:i/>
          <w:iCs/>
          <w:color w:val="000000"/>
          <w:sz w:val="28"/>
          <w:szCs w:val="28"/>
          <w:u w:val="none"/>
        </w:rPr>
        <w:t xml:space="preserve">Reprinted from the July 16, 2026 </w:t>
      </w:r>
      <w:r w:rsidR="00B01307" w:rsidRPr="00B01307">
        <w:rPr>
          <w:rStyle w:val="Hyperlink"/>
          <w:rFonts w:ascii="Times New Roman" w:hAnsi="Times New Roman"/>
          <w:bCs/>
          <w:i/>
          <w:iCs/>
          <w:color w:val="000000"/>
          <w:sz w:val="28"/>
          <w:szCs w:val="28"/>
          <w:u w:val="none"/>
        </w:rPr>
        <w:t>edition of The Flatbush Jewish Journal.</w:t>
      </w:r>
    </w:p>
    <w:p w14:paraId="380FCA93" w14:textId="77777777" w:rsidR="00B01307" w:rsidRPr="002143BD" w:rsidRDefault="00B01307" w:rsidP="00121872">
      <w:pPr>
        <w:pStyle w:val="NoSpacing"/>
        <w:jc w:val="both"/>
        <w:rPr>
          <w:rStyle w:val="Hyperlink"/>
          <w:rFonts w:ascii="Times New Roman" w:hAnsi="Times New Roman"/>
          <w:bCs/>
          <w:color w:val="000000"/>
          <w:sz w:val="28"/>
          <w:szCs w:val="28"/>
          <w:u w:val="none"/>
        </w:rPr>
      </w:pPr>
    </w:p>
    <w:p w14:paraId="45C5BB40" w14:textId="77777777" w:rsidR="00EB1740" w:rsidRPr="00C7452D" w:rsidRDefault="00EB1740" w:rsidP="00C7452D">
      <w:pPr>
        <w:pStyle w:val="NoSpacing"/>
        <w:jc w:val="center"/>
        <w:rPr>
          <w:rFonts w:asciiTheme="majorBidi" w:hAnsiTheme="majorBidi" w:cstheme="majorBidi"/>
          <w:b/>
          <w:bCs/>
          <w:sz w:val="52"/>
          <w:szCs w:val="52"/>
        </w:rPr>
      </w:pPr>
      <w:r w:rsidRPr="00C7452D">
        <w:rPr>
          <w:rFonts w:asciiTheme="majorBidi" w:hAnsiTheme="majorBidi" w:cstheme="majorBidi"/>
          <w:b/>
          <w:bCs/>
          <w:i/>
          <w:iCs/>
          <w:sz w:val="52"/>
          <w:szCs w:val="52"/>
        </w:rPr>
        <w:t>"In the heavens above and on the earth below"</w:t>
      </w:r>
      <w:r w:rsidRPr="00C7452D">
        <w:rPr>
          <w:rFonts w:asciiTheme="majorBidi" w:hAnsiTheme="majorBidi" w:cstheme="majorBidi"/>
          <w:b/>
          <w:bCs/>
          <w:sz w:val="52"/>
          <w:szCs w:val="52"/>
        </w:rPr>
        <w:t xml:space="preserve"> (Deut. 4:39).</w:t>
      </w:r>
    </w:p>
    <w:p w14:paraId="16687003" w14:textId="77777777" w:rsidR="00C7452D" w:rsidRPr="00043F55" w:rsidRDefault="00C7452D" w:rsidP="00EB1740">
      <w:pPr>
        <w:pStyle w:val="NoSpacing"/>
        <w:rPr>
          <w:rFonts w:asciiTheme="majorBidi" w:hAnsiTheme="majorBidi" w:cstheme="majorBidi"/>
          <w:sz w:val="28"/>
          <w:szCs w:val="28"/>
        </w:rPr>
      </w:pPr>
    </w:p>
    <w:p w14:paraId="4DAD72E5" w14:textId="77777777" w:rsidR="00EB1740" w:rsidRPr="00043F55" w:rsidRDefault="00EB1740" w:rsidP="00474060">
      <w:pPr>
        <w:pStyle w:val="NoSpacing"/>
        <w:ind w:firstLine="720"/>
        <w:jc w:val="both"/>
        <w:rPr>
          <w:rFonts w:asciiTheme="majorBidi" w:hAnsiTheme="majorBidi" w:cstheme="majorBidi"/>
          <w:sz w:val="28"/>
          <w:szCs w:val="28"/>
        </w:rPr>
      </w:pPr>
      <w:r w:rsidRPr="00043F55">
        <w:rPr>
          <w:rFonts w:asciiTheme="majorBidi" w:hAnsiTheme="majorBidi" w:cstheme="majorBidi"/>
          <w:sz w:val="28"/>
          <w:szCs w:val="28"/>
        </w:rPr>
        <w:t>When contemplating one's heavenly or spiritual condition one should look "above" to those who have attained a higher level; one can never be satisfied. However</w:t>
      </w:r>
      <w:r>
        <w:rPr>
          <w:rFonts w:asciiTheme="majorBidi" w:hAnsiTheme="majorBidi" w:cstheme="majorBidi"/>
          <w:sz w:val="28"/>
          <w:szCs w:val="28"/>
        </w:rPr>
        <w:t>,</w:t>
      </w:r>
      <w:r w:rsidRPr="00043F55">
        <w:rPr>
          <w:rFonts w:asciiTheme="majorBidi" w:hAnsiTheme="majorBidi" w:cstheme="majorBidi"/>
          <w:sz w:val="28"/>
          <w:szCs w:val="28"/>
        </w:rPr>
        <w:t xml:space="preserve"> in "earthly" matters of wealth and so on, one should look "below," to the less fortunate, and be thankful for the blessings one has.</w:t>
      </w:r>
      <w:r>
        <w:rPr>
          <w:rFonts w:asciiTheme="majorBidi" w:hAnsiTheme="majorBidi" w:cstheme="majorBidi"/>
          <w:sz w:val="28"/>
          <w:szCs w:val="28"/>
        </w:rPr>
        <w:t xml:space="preserve"> </w:t>
      </w:r>
      <w:r w:rsidRPr="00043F55">
        <w:rPr>
          <w:rFonts w:asciiTheme="majorBidi" w:hAnsiTheme="majorBidi" w:cstheme="majorBidi"/>
          <w:i/>
          <w:iCs/>
          <w:sz w:val="28"/>
          <w:szCs w:val="28"/>
        </w:rPr>
        <w:t>(The Lubavitcher Rebbe)</w:t>
      </w:r>
    </w:p>
    <w:p w14:paraId="121DA392" w14:textId="77777777" w:rsidR="00EB1740" w:rsidRPr="00043F55" w:rsidRDefault="00EB1740" w:rsidP="00EB1740">
      <w:pPr>
        <w:pStyle w:val="NoSpacing"/>
        <w:jc w:val="both"/>
        <w:rPr>
          <w:rFonts w:asciiTheme="majorBidi" w:hAnsiTheme="majorBidi" w:cstheme="majorBidi"/>
          <w:sz w:val="28"/>
          <w:szCs w:val="28"/>
        </w:rPr>
      </w:pPr>
    </w:p>
    <w:p w14:paraId="1618CC7E" w14:textId="77777777" w:rsidR="00EB1740" w:rsidRPr="00C875E3" w:rsidRDefault="00EB1740" w:rsidP="00C875E3">
      <w:pPr>
        <w:pStyle w:val="NoSpacing"/>
        <w:jc w:val="center"/>
        <w:rPr>
          <w:rFonts w:asciiTheme="majorBidi" w:hAnsiTheme="majorBidi" w:cstheme="majorBidi"/>
          <w:b/>
          <w:bCs/>
          <w:sz w:val="40"/>
          <w:szCs w:val="40"/>
        </w:rPr>
      </w:pPr>
      <w:r w:rsidRPr="00C875E3">
        <w:rPr>
          <w:rFonts w:asciiTheme="majorBidi" w:hAnsiTheme="majorBidi" w:cstheme="majorBidi"/>
          <w:b/>
          <w:bCs/>
          <w:sz w:val="40"/>
          <w:szCs w:val="40"/>
        </w:rPr>
        <w:t>“</w:t>
      </w:r>
      <w:r w:rsidRPr="00C875E3">
        <w:rPr>
          <w:rFonts w:asciiTheme="majorBidi" w:hAnsiTheme="majorBidi" w:cstheme="majorBidi"/>
          <w:b/>
          <w:bCs/>
          <w:i/>
          <w:iCs/>
          <w:sz w:val="40"/>
          <w:szCs w:val="40"/>
        </w:rPr>
        <w:t>I stand between your G-d and you”</w:t>
      </w:r>
      <w:r w:rsidRPr="00C875E3">
        <w:rPr>
          <w:rFonts w:asciiTheme="majorBidi" w:hAnsiTheme="majorBidi" w:cstheme="majorBidi"/>
          <w:b/>
          <w:bCs/>
          <w:sz w:val="40"/>
          <w:szCs w:val="40"/>
        </w:rPr>
        <w:t xml:space="preserve"> (Deut. 5:5).</w:t>
      </w:r>
    </w:p>
    <w:p w14:paraId="5069B6F1" w14:textId="77777777" w:rsidR="00EB1740" w:rsidRPr="00043F55" w:rsidRDefault="00EB1740" w:rsidP="00C875E3">
      <w:pPr>
        <w:pStyle w:val="NoSpacing"/>
        <w:ind w:firstLine="720"/>
        <w:jc w:val="both"/>
        <w:rPr>
          <w:rFonts w:asciiTheme="majorBidi" w:hAnsiTheme="majorBidi" w:cstheme="majorBidi"/>
          <w:sz w:val="28"/>
          <w:szCs w:val="28"/>
        </w:rPr>
      </w:pPr>
      <w:r w:rsidRPr="00043F55">
        <w:rPr>
          <w:rFonts w:asciiTheme="majorBidi" w:hAnsiTheme="majorBidi" w:cstheme="majorBidi"/>
          <w:sz w:val="28"/>
          <w:szCs w:val="28"/>
        </w:rPr>
        <w:t xml:space="preserve">Early </w:t>
      </w:r>
      <w:proofErr w:type="spellStart"/>
      <w:r w:rsidRPr="00043F55">
        <w:rPr>
          <w:rFonts w:asciiTheme="majorBidi" w:hAnsiTheme="majorBidi" w:cstheme="majorBidi"/>
          <w:sz w:val="28"/>
          <w:szCs w:val="28"/>
        </w:rPr>
        <w:t>chasidim</w:t>
      </w:r>
      <w:proofErr w:type="spellEnd"/>
      <w:r w:rsidRPr="00043F55">
        <w:rPr>
          <w:rFonts w:asciiTheme="majorBidi" w:hAnsiTheme="majorBidi" w:cstheme="majorBidi"/>
          <w:sz w:val="28"/>
          <w:szCs w:val="28"/>
        </w:rPr>
        <w:t xml:space="preserve"> used to explain that the "I," the awareness of self, the ego, stands between the person and his efforts to come closer to G-d.</w:t>
      </w:r>
    </w:p>
    <w:p w14:paraId="029C2C19" w14:textId="77777777" w:rsidR="00EB1740" w:rsidRDefault="00EB1740" w:rsidP="00EB1740">
      <w:pPr>
        <w:pStyle w:val="NoSpacing"/>
        <w:jc w:val="both"/>
        <w:rPr>
          <w:rFonts w:asciiTheme="majorBidi" w:hAnsiTheme="majorBidi" w:cstheme="majorBidi"/>
          <w:sz w:val="28"/>
          <w:szCs w:val="28"/>
        </w:rPr>
      </w:pPr>
    </w:p>
    <w:p w14:paraId="3C5467D1" w14:textId="77777777" w:rsidR="00EB1740" w:rsidRDefault="00EB1740" w:rsidP="00EB1740">
      <w:pPr>
        <w:pStyle w:val="NoSpacing"/>
        <w:jc w:val="both"/>
        <w:rPr>
          <w:rFonts w:asciiTheme="majorBidi" w:hAnsiTheme="majorBidi" w:cstheme="majorBidi"/>
          <w:sz w:val="28"/>
          <w:szCs w:val="28"/>
        </w:rPr>
      </w:pPr>
      <w:r>
        <w:rPr>
          <w:rFonts w:asciiTheme="majorBidi" w:hAnsiTheme="majorBidi" w:cstheme="majorBidi"/>
          <w:i/>
          <w:iCs/>
          <w:sz w:val="28"/>
          <w:szCs w:val="28"/>
        </w:rPr>
        <w:t>R</w:t>
      </w:r>
      <w:r w:rsidRPr="00CE42D1">
        <w:rPr>
          <w:rFonts w:asciiTheme="majorBidi" w:hAnsiTheme="majorBidi" w:cstheme="majorBidi"/>
          <w:i/>
          <w:iCs/>
          <w:sz w:val="28"/>
          <w:szCs w:val="28"/>
        </w:rPr>
        <w:t xml:space="preserve">eprinted from the </w:t>
      </w:r>
      <w:proofErr w:type="spellStart"/>
      <w:r w:rsidRPr="00CE42D1">
        <w:rPr>
          <w:rFonts w:asciiTheme="majorBidi" w:hAnsiTheme="majorBidi" w:cstheme="majorBidi"/>
          <w:i/>
          <w:iCs/>
          <w:sz w:val="28"/>
          <w:szCs w:val="28"/>
        </w:rPr>
        <w:t>Parshat</w:t>
      </w:r>
      <w:proofErr w:type="spellEnd"/>
      <w:r>
        <w:rPr>
          <w:rFonts w:asciiTheme="majorBidi" w:hAnsiTheme="majorBidi" w:cstheme="majorBidi"/>
          <w:i/>
          <w:iCs/>
          <w:sz w:val="28"/>
          <w:szCs w:val="28"/>
        </w:rPr>
        <w:t xml:space="preserve"> </w:t>
      </w:r>
      <w:proofErr w:type="spellStart"/>
      <w:r>
        <w:rPr>
          <w:rFonts w:asciiTheme="majorBidi" w:hAnsiTheme="majorBidi" w:cstheme="majorBidi"/>
          <w:i/>
          <w:iCs/>
          <w:sz w:val="28"/>
          <w:szCs w:val="28"/>
        </w:rPr>
        <w:t>Va’eschanan</w:t>
      </w:r>
      <w:proofErr w:type="spellEnd"/>
      <w:r w:rsidRPr="00CE42D1">
        <w:rPr>
          <w:rFonts w:asciiTheme="majorBidi" w:hAnsiTheme="majorBidi" w:cstheme="majorBidi"/>
          <w:i/>
          <w:iCs/>
          <w:sz w:val="28"/>
          <w:szCs w:val="28"/>
        </w:rPr>
        <w:t xml:space="preserve"> 5763/2003 (Issue #7</w:t>
      </w:r>
      <w:r>
        <w:rPr>
          <w:rFonts w:asciiTheme="majorBidi" w:hAnsiTheme="majorBidi" w:cstheme="majorBidi"/>
          <w:i/>
          <w:iCs/>
          <w:sz w:val="28"/>
          <w:szCs w:val="28"/>
        </w:rPr>
        <w:t>81</w:t>
      </w:r>
      <w:r w:rsidRPr="00CE42D1">
        <w:rPr>
          <w:rFonts w:asciiTheme="majorBidi" w:hAnsiTheme="majorBidi" w:cstheme="majorBidi"/>
          <w:i/>
          <w:iCs/>
          <w:sz w:val="28"/>
          <w:szCs w:val="28"/>
        </w:rPr>
        <w:t xml:space="preserve">) email of </w:t>
      </w:r>
      <w:proofErr w:type="spellStart"/>
      <w:r w:rsidRPr="00CE42D1">
        <w:rPr>
          <w:rFonts w:asciiTheme="majorBidi" w:hAnsiTheme="majorBidi" w:cstheme="majorBidi"/>
          <w:i/>
          <w:iCs/>
          <w:sz w:val="28"/>
          <w:szCs w:val="28"/>
        </w:rPr>
        <w:t>L’Chaim</w:t>
      </w:r>
      <w:proofErr w:type="spellEnd"/>
      <w:r>
        <w:rPr>
          <w:rFonts w:asciiTheme="majorBidi" w:hAnsiTheme="majorBidi" w:cstheme="majorBidi"/>
          <w:i/>
          <w:iCs/>
          <w:sz w:val="28"/>
          <w:szCs w:val="28"/>
        </w:rPr>
        <w:t>.</w:t>
      </w:r>
    </w:p>
    <w:p w14:paraId="72CBB219" w14:textId="0D1F8144" w:rsidR="00BE46B8" w:rsidRPr="002143BD" w:rsidRDefault="00EB1740" w:rsidP="00EB1740">
      <w:pPr>
        <w:pStyle w:val="NoSpacing"/>
        <w:jc w:val="both"/>
        <w:rPr>
          <w:rStyle w:val="Hyperlink"/>
          <w:rFonts w:ascii="Times New Roman" w:hAnsi="Times New Roman"/>
          <w:bCs/>
          <w:color w:val="000000"/>
          <w:sz w:val="28"/>
          <w:szCs w:val="28"/>
          <w:u w:val="none"/>
        </w:rPr>
      </w:pPr>
      <w:r>
        <w:rPr>
          <w:rFonts w:cstheme="majorBidi"/>
          <w:sz w:val="28"/>
          <w:szCs w:val="28"/>
        </w:rPr>
        <w:br w:type="page"/>
      </w:r>
    </w:p>
    <w:p w14:paraId="1102C750" w14:textId="61E19219" w:rsidR="00B317DC" w:rsidRPr="006C4C4F" w:rsidRDefault="008C551B" w:rsidP="0093610D">
      <w:pPr>
        <w:pStyle w:val="NoSpacing"/>
        <w:jc w:val="center"/>
        <w:rPr>
          <w:rFonts w:asciiTheme="majorBidi" w:hAnsiTheme="majorBidi" w:cstheme="majorBidi"/>
          <w:b/>
          <w:bCs/>
          <w:sz w:val="62"/>
          <w:szCs w:val="62"/>
          <w:lang w:bidi="he-IL"/>
        </w:rPr>
      </w:pPr>
      <w:r w:rsidRPr="006C4C4F">
        <w:rPr>
          <w:rFonts w:asciiTheme="majorBidi" w:hAnsiTheme="majorBidi" w:cstheme="majorBidi"/>
          <w:b/>
          <w:bCs/>
          <w:sz w:val="62"/>
          <w:szCs w:val="62"/>
          <w:lang w:bidi="he-IL"/>
        </w:rPr>
        <w:lastRenderedPageBreak/>
        <w:t>The Secret Behind the Lack of an</w:t>
      </w:r>
    </w:p>
    <w:p w14:paraId="3C5BB37A" w14:textId="40FADFF9" w:rsidR="008C551B" w:rsidRPr="006C4C4F" w:rsidRDefault="008C551B" w:rsidP="0093610D">
      <w:pPr>
        <w:pStyle w:val="NoSpacing"/>
        <w:jc w:val="center"/>
        <w:rPr>
          <w:rFonts w:asciiTheme="majorBidi" w:hAnsiTheme="majorBidi" w:cstheme="majorBidi"/>
          <w:b/>
          <w:bCs/>
          <w:sz w:val="62"/>
          <w:szCs w:val="62"/>
          <w:lang w:bidi="he-IL"/>
        </w:rPr>
      </w:pPr>
      <w:r w:rsidRPr="006C4C4F">
        <w:rPr>
          <w:rFonts w:asciiTheme="majorBidi" w:hAnsiTheme="majorBidi" w:cstheme="majorBidi"/>
          <w:b/>
          <w:bCs/>
          <w:sz w:val="62"/>
          <w:szCs w:val="62"/>
          <w:lang w:bidi="he-IL"/>
        </w:rPr>
        <w:t>“Echo” of G-d’s Voice at Mt. Sinai</w:t>
      </w:r>
    </w:p>
    <w:p w14:paraId="122458C1" w14:textId="7E1F743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From the Teachings of the Lubavitcher Rebbe</w:t>
      </w:r>
    </w:p>
    <w:p w14:paraId="176DB02B" w14:textId="7777777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 xml:space="preserve">Rabbi Menachem Mendel Schneerson, </w:t>
      </w:r>
      <w:proofErr w:type="spellStart"/>
      <w:r w:rsidRPr="00CE42D1">
        <w:rPr>
          <w:rFonts w:asciiTheme="majorBidi" w:hAnsiTheme="majorBidi" w:cstheme="majorBidi"/>
          <w:b/>
          <w:bCs/>
          <w:i/>
          <w:iCs/>
          <w:color w:val="000000" w:themeColor="text1"/>
          <w:sz w:val="28"/>
          <w:szCs w:val="28"/>
          <w:lang w:bidi="he-IL"/>
        </w:rPr>
        <w:t>Zt”l</w:t>
      </w:r>
      <w:proofErr w:type="spellEnd"/>
    </w:p>
    <w:p w14:paraId="04697033" w14:textId="54D508C6" w:rsidR="00E60234" w:rsidRPr="00CE42D1" w:rsidRDefault="00E633AD" w:rsidP="00E633AD">
      <w:pPr>
        <w:pStyle w:val="NoSpacing"/>
        <w:jc w:val="center"/>
        <w:rPr>
          <w:rFonts w:asciiTheme="majorBidi" w:hAnsiTheme="majorBidi" w:cstheme="majorBidi"/>
          <w:i/>
          <w:iCs/>
          <w:color w:val="000000" w:themeColor="text1"/>
          <w:sz w:val="28"/>
          <w:szCs w:val="28"/>
        </w:rPr>
      </w:pPr>
      <w:r w:rsidRPr="00CE42D1">
        <w:rPr>
          <w:i/>
          <w:iCs/>
          <w:noProof/>
        </w:rPr>
        <w:drawing>
          <wp:inline distT="0" distB="0" distL="0" distR="0" wp14:anchorId="0BBE86A6" wp14:editId="41C6E09D">
            <wp:extent cx="2801566" cy="3604202"/>
            <wp:effectExtent l="0" t="0" r="0" b="0"/>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821303" cy="3629594"/>
                    </a:xfrm>
                    <a:prstGeom prst="rect">
                      <a:avLst/>
                    </a:prstGeom>
                    <a:noFill/>
                    <a:ln>
                      <a:noFill/>
                    </a:ln>
                  </pic:spPr>
                </pic:pic>
              </a:graphicData>
            </a:graphic>
          </wp:inline>
        </w:drawing>
      </w:r>
    </w:p>
    <w:p w14:paraId="0111D0FF" w14:textId="77777777" w:rsidR="00442201" w:rsidRDefault="00442201" w:rsidP="00810EA9">
      <w:pPr>
        <w:pStyle w:val="NoSpacing"/>
        <w:ind w:firstLine="720"/>
        <w:jc w:val="both"/>
        <w:rPr>
          <w:rFonts w:asciiTheme="majorBidi" w:hAnsiTheme="majorBidi" w:cstheme="majorBidi"/>
          <w:color w:val="000000" w:themeColor="text1"/>
          <w:sz w:val="28"/>
          <w:szCs w:val="28"/>
        </w:rPr>
      </w:pPr>
      <w:r w:rsidRPr="00442201">
        <w:rPr>
          <w:rFonts w:asciiTheme="majorBidi" w:hAnsiTheme="majorBidi" w:cstheme="majorBidi"/>
          <w:color w:val="000000" w:themeColor="text1"/>
          <w:sz w:val="28"/>
          <w:szCs w:val="28"/>
        </w:rPr>
        <w:t xml:space="preserve">In this week's Torah portion, </w:t>
      </w:r>
      <w:proofErr w:type="spellStart"/>
      <w:r w:rsidRPr="00442201">
        <w:rPr>
          <w:rFonts w:asciiTheme="majorBidi" w:hAnsiTheme="majorBidi" w:cstheme="majorBidi"/>
          <w:color w:val="000000" w:themeColor="text1"/>
          <w:sz w:val="28"/>
          <w:szCs w:val="28"/>
        </w:rPr>
        <w:t>Vaetchanan</w:t>
      </w:r>
      <w:proofErr w:type="spellEnd"/>
      <w:r w:rsidRPr="00442201">
        <w:rPr>
          <w:rFonts w:asciiTheme="majorBidi" w:hAnsiTheme="majorBidi" w:cstheme="majorBidi"/>
          <w:color w:val="000000" w:themeColor="text1"/>
          <w:sz w:val="28"/>
          <w:szCs w:val="28"/>
        </w:rPr>
        <w:t>, Moses describes the Revelation at Mount Sinai to the younger generation of Jews who were about to enter the Land of Israel. He describes the voice of G-d, saying: "A great voice, which did not continue." One of the explanations that the Midrash offers for this is that G-d's "voice" did not have an echo.</w:t>
      </w:r>
    </w:p>
    <w:p w14:paraId="6E034E71" w14:textId="77777777" w:rsidR="00FF3135" w:rsidRDefault="00FF3135" w:rsidP="00FF3135">
      <w:pPr>
        <w:pStyle w:val="NoSpacing"/>
        <w:jc w:val="both"/>
        <w:rPr>
          <w:rFonts w:asciiTheme="majorBidi" w:hAnsiTheme="majorBidi" w:cstheme="majorBidi"/>
          <w:color w:val="000000" w:themeColor="text1"/>
          <w:sz w:val="28"/>
          <w:szCs w:val="28"/>
        </w:rPr>
      </w:pPr>
    </w:p>
    <w:p w14:paraId="6A1D1AAB" w14:textId="0CF5E5A1" w:rsidR="00FF3135" w:rsidRPr="00EE225F" w:rsidRDefault="00EE225F" w:rsidP="00EE225F">
      <w:pPr>
        <w:pStyle w:val="NoSpacing"/>
        <w:jc w:val="center"/>
        <w:rPr>
          <w:rFonts w:asciiTheme="majorBidi" w:hAnsiTheme="majorBidi" w:cstheme="majorBidi"/>
          <w:b/>
          <w:bCs/>
          <w:color w:val="000000" w:themeColor="text1"/>
          <w:sz w:val="28"/>
          <w:szCs w:val="28"/>
        </w:rPr>
      </w:pPr>
      <w:r w:rsidRPr="00EE225F">
        <w:rPr>
          <w:rFonts w:asciiTheme="majorBidi" w:hAnsiTheme="majorBidi" w:cstheme="majorBidi"/>
          <w:b/>
          <w:bCs/>
          <w:color w:val="000000" w:themeColor="text1"/>
          <w:sz w:val="28"/>
          <w:szCs w:val="28"/>
        </w:rPr>
        <w:t>A Few Problems with the Midrash</w:t>
      </w:r>
    </w:p>
    <w:p w14:paraId="238B7744" w14:textId="77777777" w:rsidR="00442201" w:rsidRDefault="00442201" w:rsidP="00810EA9">
      <w:pPr>
        <w:pStyle w:val="NoSpacing"/>
        <w:ind w:firstLine="720"/>
        <w:jc w:val="both"/>
        <w:rPr>
          <w:rFonts w:asciiTheme="majorBidi" w:hAnsiTheme="majorBidi" w:cstheme="majorBidi"/>
          <w:color w:val="000000" w:themeColor="text1"/>
          <w:sz w:val="28"/>
          <w:szCs w:val="28"/>
        </w:rPr>
      </w:pPr>
      <w:r w:rsidRPr="00442201">
        <w:rPr>
          <w:rFonts w:asciiTheme="majorBidi" w:hAnsiTheme="majorBidi" w:cstheme="majorBidi"/>
          <w:color w:val="000000" w:themeColor="text1"/>
          <w:sz w:val="28"/>
          <w:szCs w:val="28"/>
        </w:rPr>
        <w:t>The Midrash's explanation seems to present a few problems. How does the absence of an echo indicate greatness? If the voice was indeed strong, would it not have produced an echo? Furthermore, why did G-d perform such a miracle? Since miracles are not performed unnecessarily, why would G-d seemingly change the laws of nature just so that His voice would not produce an echo?</w:t>
      </w:r>
    </w:p>
    <w:p w14:paraId="1BA9E96B" w14:textId="77777777" w:rsidR="000B4DD5" w:rsidRPr="00442201" w:rsidRDefault="000B4DD5" w:rsidP="00810EA9">
      <w:pPr>
        <w:pStyle w:val="NoSpacing"/>
        <w:ind w:firstLine="720"/>
        <w:jc w:val="both"/>
        <w:rPr>
          <w:rFonts w:asciiTheme="majorBidi" w:hAnsiTheme="majorBidi" w:cstheme="majorBidi"/>
          <w:color w:val="000000" w:themeColor="text1"/>
          <w:sz w:val="28"/>
          <w:szCs w:val="28"/>
        </w:rPr>
      </w:pPr>
    </w:p>
    <w:p w14:paraId="386B4120" w14:textId="77777777" w:rsidR="00442201" w:rsidRDefault="00442201" w:rsidP="00810EA9">
      <w:pPr>
        <w:pStyle w:val="NoSpacing"/>
        <w:ind w:firstLine="720"/>
        <w:jc w:val="both"/>
        <w:rPr>
          <w:rFonts w:asciiTheme="majorBidi" w:hAnsiTheme="majorBidi" w:cstheme="majorBidi"/>
          <w:color w:val="000000" w:themeColor="text1"/>
          <w:sz w:val="28"/>
          <w:szCs w:val="28"/>
        </w:rPr>
      </w:pPr>
      <w:r w:rsidRPr="00442201">
        <w:rPr>
          <w:rFonts w:asciiTheme="majorBidi" w:hAnsiTheme="majorBidi" w:cstheme="majorBidi"/>
          <w:color w:val="000000" w:themeColor="text1"/>
          <w:sz w:val="28"/>
          <w:szCs w:val="28"/>
        </w:rPr>
        <w:t xml:space="preserve">An echo is produced when sound waves hit an object. When the sound waves reach an obstacle they are bounced right back. The only condition necessary to produce an echo is that the object which deflects the sound waves must be strong </w:t>
      </w:r>
      <w:r w:rsidRPr="00442201">
        <w:rPr>
          <w:rFonts w:asciiTheme="majorBidi" w:hAnsiTheme="majorBidi" w:cstheme="majorBidi"/>
          <w:color w:val="000000" w:themeColor="text1"/>
          <w:sz w:val="28"/>
          <w:szCs w:val="28"/>
        </w:rPr>
        <w:lastRenderedPageBreak/>
        <w:t>and rigid. If the object is soft and yielding, the sound will just be absorbed and no echo will result.</w:t>
      </w:r>
    </w:p>
    <w:p w14:paraId="04816151" w14:textId="77777777" w:rsidR="00EE225F" w:rsidRPr="00442201" w:rsidRDefault="00EE225F" w:rsidP="00810EA9">
      <w:pPr>
        <w:pStyle w:val="NoSpacing"/>
        <w:ind w:firstLine="720"/>
        <w:jc w:val="both"/>
        <w:rPr>
          <w:rFonts w:asciiTheme="majorBidi" w:hAnsiTheme="majorBidi" w:cstheme="majorBidi"/>
          <w:color w:val="000000" w:themeColor="text1"/>
          <w:sz w:val="28"/>
          <w:szCs w:val="28"/>
        </w:rPr>
      </w:pPr>
    </w:p>
    <w:p w14:paraId="05AE2A4E" w14:textId="77777777" w:rsidR="00442201" w:rsidRDefault="00442201" w:rsidP="00810EA9">
      <w:pPr>
        <w:pStyle w:val="NoSpacing"/>
        <w:ind w:firstLine="720"/>
        <w:jc w:val="both"/>
        <w:rPr>
          <w:rFonts w:asciiTheme="majorBidi" w:hAnsiTheme="majorBidi" w:cstheme="majorBidi"/>
          <w:color w:val="000000" w:themeColor="text1"/>
          <w:sz w:val="28"/>
          <w:szCs w:val="28"/>
        </w:rPr>
      </w:pPr>
      <w:r w:rsidRPr="00442201">
        <w:rPr>
          <w:rFonts w:asciiTheme="majorBidi" w:hAnsiTheme="majorBidi" w:cstheme="majorBidi"/>
          <w:color w:val="000000" w:themeColor="text1"/>
          <w:sz w:val="28"/>
          <w:szCs w:val="28"/>
        </w:rPr>
        <w:t>This physical phenomenon will explain why G-d's voice on Mount Sinai had no echo. When G-d said, "I am the L-</w:t>
      </w:r>
      <w:proofErr w:type="spellStart"/>
      <w:r w:rsidRPr="00442201">
        <w:rPr>
          <w:rFonts w:asciiTheme="majorBidi" w:hAnsiTheme="majorBidi" w:cstheme="majorBidi"/>
          <w:color w:val="000000" w:themeColor="text1"/>
          <w:sz w:val="28"/>
          <w:szCs w:val="28"/>
        </w:rPr>
        <w:t>rd</w:t>
      </w:r>
      <w:proofErr w:type="spellEnd"/>
      <w:r w:rsidRPr="00442201">
        <w:rPr>
          <w:rFonts w:asciiTheme="majorBidi" w:hAnsiTheme="majorBidi" w:cstheme="majorBidi"/>
          <w:color w:val="000000" w:themeColor="text1"/>
          <w:sz w:val="28"/>
          <w:szCs w:val="28"/>
        </w:rPr>
        <w:t xml:space="preserve"> your G-d," His voice was so overwhelmingly powerful that there was nothing strong enough to deflect the sound. G-d's voice actually penetrated the physical world. Every object in the world, from the inanimate to the higher forms of life, absorbed the G-</w:t>
      </w:r>
      <w:proofErr w:type="spellStart"/>
      <w:r w:rsidRPr="00442201">
        <w:rPr>
          <w:rFonts w:asciiTheme="majorBidi" w:hAnsiTheme="majorBidi" w:cstheme="majorBidi"/>
          <w:color w:val="000000" w:themeColor="text1"/>
          <w:sz w:val="28"/>
          <w:szCs w:val="28"/>
        </w:rPr>
        <w:t>dly</w:t>
      </w:r>
      <w:proofErr w:type="spellEnd"/>
      <w:r w:rsidRPr="00442201">
        <w:rPr>
          <w:rFonts w:asciiTheme="majorBidi" w:hAnsiTheme="majorBidi" w:cstheme="majorBidi"/>
          <w:color w:val="000000" w:themeColor="text1"/>
          <w:sz w:val="28"/>
          <w:szCs w:val="28"/>
        </w:rPr>
        <w:t xml:space="preserve"> voice and was affected by it.</w:t>
      </w:r>
    </w:p>
    <w:p w14:paraId="0E5F6B49" w14:textId="77777777" w:rsidR="00EE225F" w:rsidRDefault="00EE225F" w:rsidP="00513D7E">
      <w:pPr>
        <w:pStyle w:val="NoSpacing"/>
        <w:jc w:val="both"/>
        <w:rPr>
          <w:rFonts w:asciiTheme="majorBidi" w:hAnsiTheme="majorBidi" w:cstheme="majorBidi"/>
          <w:color w:val="000000" w:themeColor="text1"/>
          <w:sz w:val="28"/>
          <w:szCs w:val="28"/>
        </w:rPr>
      </w:pPr>
    </w:p>
    <w:p w14:paraId="0CE617F2" w14:textId="55E9C0CF" w:rsidR="00513D7E" w:rsidRPr="00513D7E" w:rsidRDefault="00513D7E" w:rsidP="00513D7E">
      <w:pPr>
        <w:pStyle w:val="NoSpacing"/>
        <w:jc w:val="center"/>
        <w:rPr>
          <w:rFonts w:asciiTheme="majorBidi" w:hAnsiTheme="majorBidi" w:cstheme="majorBidi"/>
          <w:b/>
          <w:bCs/>
          <w:color w:val="000000" w:themeColor="text1"/>
          <w:sz w:val="28"/>
          <w:szCs w:val="28"/>
        </w:rPr>
      </w:pPr>
      <w:r w:rsidRPr="00513D7E">
        <w:rPr>
          <w:rFonts w:asciiTheme="majorBidi" w:hAnsiTheme="majorBidi" w:cstheme="majorBidi"/>
          <w:b/>
          <w:bCs/>
          <w:color w:val="000000" w:themeColor="text1"/>
          <w:sz w:val="28"/>
          <w:szCs w:val="28"/>
        </w:rPr>
        <w:t>And the Glory of G-d Will Be Revealed</w:t>
      </w:r>
    </w:p>
    <w:p w14:paraId="05999AA7" w14:textId="77777777" w:rsidR="00442201" w:rsidRDefault="00442201" w:rsidP="00810EA9">
      <w:pPr>
        <w:pStyle w:val="NoSpacing"/>
        <w:ind w:firstLine="720"/>
        <w:jc w:val="both"/>
        <w:rPr>
          <w:rFonts w:asciiTheme="majorBidi" w:hAnsiTheme="majorBidi" w:cstheme="majorBidi"/>
          <w:color w:val="000000" w:themeColor="text1"/>
          <w:sz w:val="28"/>
          <w:szCs w:val="28"/>
        </w:rPr>
      </w:pPr>
      <w:r w:rsidRPr="00442201">
        <w:rPr>
          <w:rFonts w:asciiTheme="majorBidi" w:hAnsiTheme="majorBidi" w:cstheme="majorBidi"/>
          <w:color w:val="000000" w:themeColor="text1"/>
          <w:sz w:val="28"/>
          <w:szCs w:val="28"/>
        </w:rPr>
        <w:t>The phenomenon of the Revelation at Sinai is akin to what will take place when Moshiach comes, which is described in these words: "And the Glory of G-d will be revealed, and all flesh will see." Even our very bodies will be able to perceive G-</w:t>
      </w:r>
      <w:proofErr w:type="spellStart"/>
      <w:r w:rsidRPr="00442201">
        <w:rPr>
          <w:rFonts w:asciiTheme="majorBidi" w:hAnsiTheme="majorBidi" w:cstheme="majorBidi"/>
          <w:color w:val="000000" w:themeColor="text1"/>
          <w:sz w:val="28"/>
          <w:szCs w:val="28"/>
        </w:rPr>
        <w:t>dliness</w:t>
      </w:r>
      <w:proofErr w:type="spellEnd"/>
      <w:r w:rsidRPr="00442201">
        <w:rPr>
          <w:rFonts w:asciiTheme="majorBidi" w:hAnsiTheme="majorBidi" w:cstheme="majorBidi"/>
          <w:color w:val="000000" w:themeColor="text1"/>
          <w:sz w:val="28"/>
          <w:szCs w:val="28"/>
        </w:rPr>
        <w:t>. So it was at the Revelation; all of physical reality absorbed the Revelation of the G-</w:t>
      </w:r>
      <w:proofErr w:type="spellStart"/>
      <w:r w:rsidRPr="00442201">
        <w:rPr>
          <w:rFonts w:asciiTheme="majorBidi" w:hAnsiTheme="majorBidi" w:cstheme="majorBidi"/>
          <w:color w:val="000000" w:themeColor="text1"/>
          <w:sz w:val="28"/>
          <w:szCs w:val="28"/>
        </w:rPr>
        <w:t>dly</w:t>
      </w:r>
      <w:proofErr w:type="spellEnd"/>
      <w:r w:rsidRPr="00442201">
        <w:rPr>
          <w:rFonts w:asciiTheme="majorBidi" w:hAnsiTheme="majorBidi" w:cstheme="majorBidi"/>
          <w:color w:val="000000" w:themeColor="text1"/>
          <w:sz w:val="28"/>
          <w:szCs w:val="28"/>
        </w:rPr>
        <w:t xml:space="preserve"> voice.</w:t>
      </w:r>
    </w:p>
    <w:p w14:paraId="05EDB66A" w14:textId="77777777" w:rsidR="00EE225F" w:rsidRPr="00442201" w:rsidRDefault="00EE225F" w:rsidP="00810EA9">
      <w:pPr>
        <w:pStyle w:val="NoSpacing"/>
        <w:ind w:firstLine="720"/>
        <w:jc w:val="both"/>
        <w:rPr>
          <w:rFonts w:asciiTheme="majorBidi" w:hAnsiTheme="majorBidi" w:cstheme="majorBidi"/>
          <w:color w:val="000000" w:themeColor="text1"/>
          <w:sz w:val="28"/>
          <w:szCs w:val="28"/>
        </w:rPr>
      </w:pPr>
    </w:p>
    <w:p w14:paraId="70CEA180" w14:textId="77777777" w:rsidR="00442201" w:rsidRDefault="00442201" w:rsidP="00810EA9">
      <w:pPr>
        <w:pStyle w:val="NoSpacing"/>
        <w:ind w:firstLine="720"/>
        <w:jc w:val="both"/>
        <w:rPr>
          <w:rFonts w:asciiTheme="majorBidi" w:hAnsiTheme="majorBidi" w:cstheme="majorBidi"/>
          <w:color w:val="000000" w:themeColor="text1"/>
          <w:sz w:val="28"/>
          <w:szCs w:val="28"/>
        </w:rPr>
      </w:pPr>
      <w:r w:rsidRPr="00442201">
        <w:rPr>
          <w:rFonts w:asciiTheme="majorBidi" w:hAnsiTheme="majorBidi" w:cstheme="majorBidi"/>
          <w:color w:val="000000" w:themeColor="text1"/>
          <w:sz w:val="28"/>
          <w:szCs w:val="28"/>
        </w:rPr>
        <w:t>This is why G-d's voice had no echo. This was no miracle, and the laws of nature were not at all abrogated. It is, indeed, in keeping with physical law that when a sound is absorbed, no echo is produced. And since the voice was totally integrated into physical reality, there was nothing which could bounce the sound back. Therefore, the absence of an echo shows the infinite strength of the voice, rather than the opposite.</w:t>
      </w:r>
    </w:p>
    <w:p w14:paraId="245594FA" w14:textId="77777777" w:rsidR="00EE225F" w:rsidRDefault="00EE225F" w:rsidP="00513D7E">
      <w:pPr>
        <w:pStyle w:val="NoSpacing"/>
        <w:jc w:val="both"/>
        <w:rPr>
          <w:rFonts w:asciiTheme="majorBidi" w:hAnsiTheme="majorBidi" w:cstheme="majorBidi"/>
          <w:color w:val="000000" w:themeColor="text1"/>
          <w:sz w:val="28"/>
          <w:szCs w:val="28"/>
        </w:rPr>
      </w:pPr>
    </w:p>
    <w:p w14:paraId="45968656" w14:textId="2AA2F585" w:rsidR="00513D7E" w:rsidRPr="00F70317" w:rsidRDefault="007F4D92" w:rsidP="00F70317">
      <w:pPr>
        <w:pStyle w:val="NoSpacing"/>
        <w:jc w:val="center"/>
        <w:rPr>
          <w:rFonts w:asciiTheme="majorBidi" w:hAnsiTheme="majorBidi" w:cstheme="majorBidi"/>
          <w:b/>
          <w:bCs/>
          <w:color w:val="000000" w:themeColor="text1"/>
          <w:sz w:val="28"/>
          <w:szCs w:val="28"/>
        </w:rPr>
      </w:pPr>
      <w:r w:rsidRPr="00F70317">
        <w:rPr>
          <w:rFonts w:asciiTheme="majorBidi" w:hAnsiTheme="majorBidi" w:cstheme="majorBidi"/>
          <w:b/>
          <w:bCs/>
          <w:color w:val="000000" w:themeColor="text1"/>
          <w:sz w:val="28"/>
          <w:szCs w:val="28"/>
        </w:rPr>
        <w:t>Not a One Time Occurrence</w:t>
      </w:r>
    </w:p>
    <w:p w14:paraId="4216AB7A" w14:textId="77777777" w:rsidR="00442201" w:rsidRDefault="00442201" w:rsidP="00810EA9">
      <w:pPr>
        <w:pStyle w:val="NoSpacing"/>
        <w:ind w:firstLine="720"/>
        <w:jc w:val="both"/>
        <w:rPr>
          <w:rFonts w:asciiTheme="majorBidi" w:hAnsiTheme="majorBidi" w:cstheme="majorBidi"/>
          <w:color w:val="000000" w:themeColor="text1"/>
          <w:sz w:val="28"/>
          <w:szCs w:val="28"/>
        </w:rPr>
      </w:pPr>
      <w:r w:rsidRPr="00442201">
        <w:rPr>
          <w:rFonts w:asciiTheme="majorBidi" w:hAnsiTheme="majorBidi" w:cstheme="majorBidi"/>
          <w:color w:val="000000" w:themeColor="text1"/>
          <w:sz w:val="28"/>
          <w:szCs w:val="28"/>
        </w:rPr>
        <w:t>This phenomenon did not occur only once in the history of the world. Whenever a Jew studies Torah, the holy voice of Torah penetrates the physical surroundings and elevates the world. Our Sages say that in the Messianic Era, "the very beams of the house will bear witness," for they have been absorbing all the holiness produced when a person learns Torah in his home.</w:t>
      </w:r>
    </w:p>
    <w:p w14:paraId="159A2AE1" w14:textId="77777777" w:rsidR="00EE225F" w:rsidRPr="00442201" w:rsidRDefault="00EE225F" w:rsidP="00810EA9">
      <w:pPr>
        <w:pStyle w:val="NoSpacing"/>
        <w:ind w:firstLine="720"/>
        <w:jc w:val="both"/>
        <w:rPr>
          <w:rFonts w:asciiTheme="majorBidi" w:hAnsiTheme="majorBidi" w:cstheme="majorBidi"/>
          <w:color w:val="000000" w:themeColor="text1"/>
          <w:sz w:val="28"/>
          <w:szCs w:val="28"/>
        </w:rPr>
      </w:pPr>
    </w:p>
    <w:p w14:paraId="7ABD4A72" w14:textId="77777777" w:rsidR="00442201" w:rsidRPr="00442201" w:rsidRDefault="00442201" w:rsidP="00810EA9">
      <w:pPr>
        <w:pStyle w:val="NoSpacing"/>
        <w:ind w:firstLine="720"/>
        <w:jc w:val="both"/>
        <w:rPr>
          <w:rFonts w:asciiTheme="majorBidi" w:hAnsiTheme="majorBidi" w:cstheme="majorBidi"/>
          <w:color w:val="000000" w:themeColor="text1"/>
          <w:sz w:val="28"/>
          <w:szCs w:val="28"/>
        </w:rPr>
      </w:pPr>
      <w:r w:rsidRPr="00442201">
        <w:rPr>
          <w:rFonts w:asciiTheme="majorBidi" w:hAnsiTheme="majorBidi" w:cstheme="majorBidi"/>
          <w:color w:val="000000" w:themeColor="text1"/>
          <w:sz w:val="28"/>
          <w:szCs w:val="28"/>
        </w:rPr>
        <w:t>The power of Torah is such that nothing can stand in its way. The world was created in such a manner as to enable the continuing voice of Revelation to penetrate the corporeal world even today.</w:t>
      </w:r>
    </w:p>
    <w:p w14:paraId="3619DFCF" w14:textId="77777777" w:rsidR="00756E15" w:rsidRPr="004962A0" w:rsidRDefault="00756E15" w:rsidP="004C0391">
      <w:pPr>
        <w:pStyle w:val="NoSpacing"/>
        <w:ind w:firstLine="720"/>
        <w:jc w:val="both"/>
        <w:rPr>
          <w:rFonts w:asciiTheme="majorBidi" w:hAnsiTheme="majorBidi" w:cstheme="majorBidi"/>
          <w:color w:val="000000" w:themeColor="text1"/>
          <w:sz w:val="28"/>
          <w:szCs w:val="28"/>
        </w:rPr>
      </w:pPr>
    </w:p>
    <w:p w14:paraId="1877A758" w14:textId="34C0C778" w:rsidR="007B3EA4" w:rsidRPr="00CE42D1" w:rsidRDefault="00A3474A" w:rsidP="007B3EA4">
      <w:pPr>
        <w:pStyle w:val="NoSpacing"/>
        <w:jc w:val="both"/>
        <w:rPr>
          <w:rFonts w:asciiTheme="majorBidi" w:hAnsiTheme="majorBidi" w:cstheme="majorBidi"/>
          <w:i/>
          <w:iCs/>
          <w:color w:val="000000" w:themeColor="text1"/>
          <w:sz w:val="28"/>
          <w:szCs w:val="28"/>
        </w:rPr>
      </w:pPr>
      <w:r w:rsidRPr="00CE42D1">
        <w:rPr>
          <w:rFonts w:asciiTheme="majorBidi" w:hAnsiTheme="majorBidi" w:cstheme="majorBidi"/>
          <w:i/>
          <w:iCs/>
          <w:sz w:val="28"/>
          <w:szCs w:val="28"/>
        </w:rPr>
        <w:t xml:space="preserve">Reprinted from the </w:t>
      </w:r>
      <w:proofErr w:type="spellStart"/>
      <w:r w:rsidRPr="00CE42D1">
        <w:rPr>
          <w:rFonts w:asciiTheme="majorBidi" w:hAnsiTheme="majorBidi" w:cstheme="majorBidi"/>
          <w:i/>
          <w:iCs/>
          <w:sz w:val="28"/>
          <w:szCs w:val="28"/>
        </w:rPr>
        <w:t>Parshat</w:t>
      </w:r>
      <w:proofErr w:type="spellEnd"/>
      <w:r w:rsidR="00AB3E6F">
        <w:rPr>
          <w:rFonts w:asciiTheme="majorBidi" w:hAnsiTheme="majorBidi" w:cstheme="majorBidi"/>
          <w:i/>
          <w:iCs/>
          <w:sz w:val="28"/>
          <w:szCs w:val="28"/>
        </w:rPr>
        <w:t xml:space="preserve"> </w:t>
      </w:r>
      <w:proofErr w:type="spellStart"/>
      <w:r w:rsidR="00C67CF8">
        <w:rPr>
          <w:rFonts w:asciiTheme="majorBidi" w:hAnsiTheme="majorBidi" w:cstheme="majorBidi"/>
          <w:i/>
          <w:iCs/>
          <w:sz w:val="28"/>
          <w:szCs w:val="28"/>
        </w:rPr>
        <w:t>Va’eschanan</w:t>
      </w:r>
      <w:proofErr w:type="spellEnd"/>
      <w:r w:rsidR="00AD5ECC" w:rsidRPr="00CE42D1">
        <w:rPr>
          <w:rFonts w:asciiTheme="majorBidi" w:hAnsiTheme="majorBidi" w:cstheme="majorBidi"/>
          <w:i/>
          <w:iCs/>
          <w:sz w:val="28"/>
          <w:szCs w:val="28"/>
        </w:rPr>
        <w:t xml:space="preserve"> </w:t>
      </w:r>
      <w:r w:rsidR="00067EEA" w:rsidRPr="00CE42D1">
        <w:rPr>
          <w:rFonts w:asciiTheme="majorBidi" w:hAnsiTheme="majorBidi" w:cstheme="majorBidi"/>
          <w:i/>
          <w:iCs/>
          <w:sz w:val="28"/>
          <w:szCs w:val="28"/>
        </w:rPr>
        <w:t>5763/2003 (Issue #7</w:t>
      </w:r>
      <w:r w:rsidR="00786A0D">
        <w:rPr>
          <w:rFonts w:asciiTheme="majorBidi" w:hAnsiTheme="majorBidi" w:cstheme="majorBidi"/>
          <w:i/>
          <w:iCs/>
          <w:sz w:val="28"/>
          <w:szCs w:val="28"/>
        </w:rPr>
        <w:t>8</w:t>
      </w:r>
      <w:r w:rsidR="00810EA9">
        <w:rPr>
          <w:rFonts w:asciiTheme="majorBidi" w:hAnsiTheme="majorBidi" w:cstheme="majorBidi"/>
          <w:i/>
          <w:iCs/>
          <w:sz w:val="28"/>
          <w:szCs w:val="28"/>
        </w:rPr>
        <w:t>1</w:t>
      </w:r>
      <w:r w:rsidR="00067EEA" w:rsidRPr="00CE42D1">
        <w:rPr>
          <w:rFonts w:asciiTheme="majorBidi" w:hAnsiTheme="majorBidi" w:cstheme="majorBidi"/>
          <w:i/>
          <w:iCs/>
          <w:sz w:val="28"/>
          <w:szCs w:val="28"/>
        </w:rPr>
        <w:t>)</w:t>
      </w:r>
      <w:r w:rsidRPr="00CE42D1">
        <w:rPr>
          <w:rFonts w:asciiTheme="majorBidi" w:hAnsiTheme="majorBidi" w:cstheme="majorBidi"/>
          <w:i/>
          <w:iCs/>
          <w:sz w:val="28"/>
          <w:szCs w:val="28"/>
        </w:rPr>
        <w:t xml:space="preserve"> email of </w:t>
      </w:r>
      <w:proofErr w:type="spellStart"/>
      <w:r w:rsidRPr="00CE42D1">
        <w:rPr>
          <w:rFonts w:asciiTheme="majorBidi" w:hAnsiTheme="majorBidi" w:cstheme="majorBidi"/>
          <w:i/>
          <w:iCs/>
          <w:sz w:val="28"/>
          <w:szCs w:val="28"/>
        </w:rPr>
        <w:t>L’Chaim</w:t>
      </w:r>
      <w:proofErr w:type="spellEnd"/>
      <w:r w:rsidRPr="00CE42D1">
        <w:rPr>
          <w:rFonts w:asciiTheme="majorBidi" w:hAnsiTheme="majorBidi" w:cstheme="majorBidi"/>
          <w:i/>
          <w:iCs/>
          <w:sz w:val="28"/>
          <w:szCs w:val="28"/>
        </w:rPr>
        <w:t xml:space="preserve">, a publication of the Lubavitch Youth Organization in Brooklyn, NY. </w:t>
      </w:r>
      <w:r w:rsidR="007B3EA4" w:rsidRPr="00CE42D1">
        <w:rPr>
          <w:rFonts w:asciiTheme="majorBidi" w:hAnsiTheme="majorBidi" w:cstheme="majorBidi"/>
          <w:i/>
          <w:iCs/>
          <w:color w:val="000000" w:themeColor="text1"/>
          <w:sz w:val="28"/>
          <w:szCs w:val="28"/>
        </w:rPr>
        <w:t xml:space="preserve">Adapted from </w:t>
      </w:r>
      <w:r w:rsidR="00F13C1D">
        <w:rPr>
          <w:rFonts w:asciiTheme="majorBidi" w:hAnsiTheme="majorBidi" w:cstheme="majorBidi"/>
          <w:i/>
          <w:iCs/>
          <w:color w:val="000000" w:themeColor="text1"/>
          <w:sz w:val="28"/>
          <w:szCs w:val="28"/>
        </w:rPr>
        <w:t>the works of the Lubavitcher Rebbe.</w:t>
      </w:r>
    </w:p>
    <w:p w14:paraId="389135A8" w14:textId="21D3B977" w:rsidR="001D289A" w:rsidRDefault="001D289A">
      <w:pPr>
        <w:rPr>
          <w:rFonts w:asciiTheme="majorBidi" w:eastAsia="Calibri" w:hAnsiTheme="majorBidi" w:cstheme="majorBidi"/>
          <w:i/>
          <w:iCs/>
          <w:color w:val="000000" w:themeColor="text1"/>
          <w:sz w:val="28"/>
          <w:szCs w:val="28"/>
        </w:rPr>
      </w:pPr>
      <w:r>
        <w:rPr>
          <w:rFonts w:asciiTheme="majorBidi" w:hAnsiTheme="majorBidi" w:cstheme="majorBidi"/>
          <w:i/>
          <w:iCs/>
          <w:color w:val="000000" w:themeColor="text1"/>
          <w:sz w:val="28"/>
          <w:szCs w:val="28"/>
        </w:rPr>
        <w:br w:type="page"/>
      </w:r>
    </w:p>
    <w:p w14:paraId="1877FFA2" w14:textId="77777777" w:rsidR="00166BD9" w:rsidRDefault="0068495B" w:rsidP="002D1FB2">
      <w:pPr>
        <w:pStyle w:val="NoSpacing"/>
        <w:jc w:val="center"/>
        <w:rPr>
          <w:rFonts w:asciiTheme="majorBidi" w:hAnsiTheme="majorBidi" w:cstheme="majorBidi"/>
          <w:b/>
          <w:bCs/>
          <w:sz w:val="72"/>
          <w:szCs w:val="72"/>
        </w:rPr>
      </w:pPr>
      <w:r w:rsidRPr="006F3E16">
        <w:rPr>
          <w:rFonts w:asciiTheme="majorBidi" w:hAnsiTheme="majorBidi" w:cstheme="majorBidi"/>
          <w:b/>
          <w:bCs/>
          <w:sz w:val="72"/>
          <w:szCs w:val="72"/>
        </w:rPr>
        <w:lastRenderedPageBreak/>
        <w:t xml:space="preserve">Rav </w:t>
      </w:r>
      <w:r w:rsidR="00006FCB" w:rsidRPr="006F3E16">
        <w:rPr>
          <w:rFonts w:asciiTheme="majorBidi" w:hAnsiTheme="majorBidi" w:cstheme="majorBidi"/>
          <w:b/>
          <w:bCs/>
          <w:sz w:val="72"/>
          <w:szCs w:val="72"/>
        </w:rPr>
        <w:t>Avigdor Miller on</w:t>
      </w:r>
    </w:p>
    <w:p w14:paraId="71036F83" w14:textId="77777777" w:rsidR="00C93795" w:rsidRDefault="00354A7A" w:rsidP="002D1FB2">
      <w:pPr>
        <w:pStyle w:val="NoSpacing"/>
        <w:jc w:val="center"/>
        <w:rPr>
          <w:rFonts w:asciiTheme="majorBidi" w:hAnsiTheme="majorBidi" w:cstheme="majorBidi"/>
          <w:b/>
          <w:bCs/>
          <w:sz w:val="72"/>
          <w:szCs w:val="72"/>
        </w:rPr>
      </w:pPr>
      <w:r>
        <w:rPr>
          <w:rFonts w:asciiTheme="majorBidi" w:hAnsiTheme="majorBidi" w:cstheme="majorBidi"/>
          <w:b/>
          <w:bCs/>
          <w:sz w:val="72"/>
          <w:szCs w:val="72"/>
        </w:rPr>
        <w:t xml:space="preserve">How to Utilize the </w:t>
      </w:r>
    </w:p>
    <w:p w14:paraId="549FAB8A" w14:textId="1A59B07F" w:rsidR="00354A7A" w:rsidRDefault="00354A7A" w:rsidP="002D1FB2">
      <w:pPr>
        <w:pStyle w:val="NoSpacing"/>
        <w:jc w:val="center"/>
        <w:rPr>
          <w:rFonts w:asciiTheme="majorBidi" w:hAnsiTheme="majorBidi" w:cstheme="majorBidi"/>
          <w:b/>
          <w:bCs/>
          <w:sz w:val="72"/>
          <w:szCs w:val="72"/>
        </w:rPr>
      </w:pPr>
      <w:r>
        <w:rPr>
          <w:rFonts w:asciiTheme="majorBidi" w:hAnsiTheme="majorBidi" w:cstheme="majorBidi"/>
          <w:b/>
          <w:bCs/>
          <w:sz w:val="72"/>
          <w:szCs w:val="72"/>
        </w:rPr>
        <w:t>Three Weeks</w:t>
      </w:r>
      <w:r w:rsidR="00C93795">
        <w:rPr>
          <w:rFonts w:asciiTheme="majorBidi" w:hAnsiTheme="majorBidi" w:cstheme="majorBidi"/>
          <w:b/>
          <w:bCs/>
          <w:sz w:val="72"/>
          <w:szCs w:val="72"/>
        </w:rPr>
        <w:t xml:space="preserve"> of Mourning</w:t>
      </w:r>
    </w:p>
    <w:p w14:paraId="34532868" w14:textId="77777777" w:rsidR="00F071A5" w:rsidRPr="00CE42D1" w:rsidRDefault="00F071A5" w:rsidP="00225EE7">
      <w:pPr>
        <w:pStyle w:val="NoSpacing"/>
        <w:jc w:val="center"/>
        <w:rPr>
          <w:rFonts w:asciiTheme="majorBidi" w:hAnsiTheme="majorBidi" w:cstheme="majorBidi"/>
          <w:b/>
          <w:bCs/>
          <w:i/>
          <w:iCs/>
          <w:sz w:val="16"/>
          <w:szCs w:val="16"/>
        </w:rPr>
      </w:pPr>
    </w:p>
    <w:p w14:paraId="03F69E61" w14:textId="77777777" w:rsidR="00B3411E" w:rsidRPr="00CE42D1" w:rsidRDefault="00B3411E" w:rsidP="00B3411E">
      <w:pPr>
        <w:pStyle w:val="NoSpacing"/>
        <w:ind w:firstLine="720"/>
        <w:jc w:val="center"/>
        <w:rPr>
          <w:rFonts w:asciiTheme="majorBidi" w:hAnsiTheme="majorBidi" w:cstheme="majorBidi"/>
          <w:i/>
          <w:iCs/>
          <w:sz w:val="28"/>
          <w:szCs w:val="28"/>
        </w:rPr>
      </w:pPr>
      <w:r w:rsidRPr="00CE42D1">
        <w:rPr>
          <w:i/>
          <w:iCs/>
          <w:noProof/>
        </w:rPr>
        <w:drawing>
          <wp:inline distT="0" distB="0" distL="0" distR="0" wp14:anchorId="12B85B93" wp14:editId="269C6D09">
            <wp:extent cx="2293166" cy="2699385"/>
            <wp:effectExtent l="0" t="0" r="0" b="5715"/>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9130" cy="2729948"/>
                    </a:xfrm>
                    <a:prstGeom prst="rect">
                      <a:avLst/>
                    </a:prstGeom>
                    <a:noFill/>
                    <a:ln>
                      <a:noFill/>
                    </a:ln>
                  </pic:spPr>
                </pic:pic>
              </a:graphicData>
            </a:graphic>
          </wp:inline>
        </w:drawing>
      </w:r>
    </w:p>
    <w:p w14:paraId="21B0F191" w14:textId="77777777" w:rsidR="00654F04" w:rsidRPr="00654F04" w:rsidRDefault="00654F04" w:rsidP="006F3E16">
      <w:pPr>
        <w:pStyle w:val="NoSpacing"/>
        <w:jc w:val="center"/>
        <w:rPr>
          <w:rFonts w:asciiTheme="majorBidi" w:hAnsiTheme="majorBidi" w:cstheme="majorBidi"/>
          <w:b/>
          <w:bCs/>
          <w:sz w:val="28"/>
          <w:szCs w:val="28"/>
        </w:rPr>
      </w:pPr>
      <w:bookmarkStart w:id="0" w:name="caption8"/>
    </w:p>
    <w:p w14:paraId="42B3BFCC" w14:textId="237B2F83" w:rsidR="006B1244" w:rsidRPr="006B1244" w:rsidRDefault="002F71B4" w:rsidP="002F71B4">
      <w:pPr>
        <w:pStyle w:val="NoSpacing"/>
        <w:ind w:firstLine="720"/>
        <w:jc w:val="both"/>
        <w:rPr>
          <w:rFonts w:asciiTheme="majorBidi" w:hAnsiTheme="majorBidi" w:cstheme="majorBidi"/>
          <w:sz w:val="28"/>
          <w:szCs w:val="28"/>
        </w:rPr>
      </w:pPr>
      <w:r>
        <w:rPr>
          <w:rFonts w:asciiTheme="majorBidi" w:hAnsiTheme="majorBidi" w:cstheme="majorBidi"/>
          <w:b/>
          <w:bCs/>
          <w:sz w:val="28"/>
          <w:szCs w:val="28"/>
        </w:rPr>
        <w:t>QUESTION</w:t>
      </w:r>
      <w:r w:rsidR="006B1244" w:rsidRPr="006B1244">
        <w:rPr>
          <w:rFonts w:asciiTheme="majorBidi" w:hAnsiTheme="majorBidi" w:cstheme="majorBidi"/>
          <w:b/>
          <w:bCs/>
          <w:sz w:val="28"/>
          <w:szCs w:val="28"/>
        </w:rPr>
        <w:t>:</w:t>
      </w:r>
      <w:r>
        <w:rPr>
          <w:rFonts w:asciiTheme="majorBidi" w:hAnsiTheme="majorBidi" w:cstheme="majorBidi"/>
          <w:sz w:val="28"/>
          <w:szCs w:val="28"/>
        </w:rPr>
        <w:t xml:space="preserve"> </w:t>
      </w:r>
      <w:r w:rsidR="006B1244" w:rsidRPr="006B1244">
        <w:rPr>
          <w:rFonts w:asciiTheme="majorBidi" w:hAnsiTheme="majorBidi" w:cstheme="majorBidi"/>
          <w:sz w:val="28"/>
          <w:szCs w:val="28"/>
        </w:rPr>
        <w:t>What general outlook can we use in order to make full use of the Three Weeks?</w:t>
      </w:r>
    </w:p>
    <w:p w14:paraId="01D47CBE" w14:textId="7EF5390D" w:rsidR="006B1244" w:rsidRPr="006B1244" w:rsidRDefault="006B1244" w:rsidP="00D46461">
      <w:pPr>
        <w:pStyle w:val="NoSpacing"/>
        <w:ind w:firstLine="720"/>
        <w:jc w:val="both"/>
        <w:rPr>
          <w:rFonts w:asciiTheme="majorBidi" w:hAnsiTheme="majorBidi" w:cstheme="majorBidi"/>
          <w:sz w:val="28"/>
          <w:szCs w:val="28"/>
        </w:rPr>
      </w:pPr>
      <w:r w:rsidRPr="006B1244">
        <w:rPr>
          <w:rFonts w:asciiTheme="majorBidi" w:hAnsiTheme="majorBidi" w:cstheme="majorBidi"/>
          <w:b/>
          <w:bCs/>
          <w:sz w:val="28"/>
          <w:szCs w:val="28"/>
        </w:rPr>
        <w:t>A</w:t>
      </w:r>
      <w:r w:rsidR="00D46461">
        <w:rPr>
          <w:rFonts w:asciiTheme="majorBidi" w:hAnsiTheme="majorBidi" w:cstheme="majorBidi"/>
          <w:b/>
          <w:bCs/>
          <w:sz w:val="28"/>
          <w:szCs w:val="28"/>
        </w:rPr>
        <w:t>NSWER</w:t>
      </w:r>
      <w:r w:rsidRPr="006B1244">
        <w:rPr>
          <w:rFonts w:asciiTheme="majorBidi" w:hAnsiTheme="majorBidi" w:cstheme="majorBidi"/>
          <w:b/>
          <w:bCs/>
          <w:sz w:val="28"/>
          <w:szCs w:val="28"/>
        </w:rPr>
        <w:t>:</w:t>
      </w:r>
      <w:r w:rsidR="00D46461">
        <w:rPr>
          <w:rFonts w:asciiTheme="majorBidi" w:hAnsiTheme="majorBidi" w:cstheme="majorBidi"/>
          <w:sz w:val="28"/>
          <w:szCs w:val="28"/>
        </w:rPr>
        <w:t xml:space="preserve"> </w:t>
      </w:r>
      <w:r w:rsidRPr="006B1244">
        <w:rPr>
          <w:rFonts w:asciiTheme="majorBidi" w:hAnsiTheme="majorBidi" w:cstheme="majorBidi"/>
          <w:sz w:val="28"/>
          <w:szCs w:val="28"/>
        </w:rPr>
        <w:t xml:space="preserve">The Shulchan Aruch says </w:t>
      </w:r>
      <w:r w:rsidRPr="006B1244">
        <w:rPr>
          <w:rFonts w:asciiTheme="majorBidi" w:hAnsiTheme="majorBidi" w:cstheme="majorBidi"/>
          <w:sz w:val="28"/>
          <w:szCs w:val="28"/>
          <w:rtl/>
          <w:lang w:bidi="he-IL"/>
        </w:rPr>
        <w:t>רָאוּי לִהְיוֹת מֵצֵר וְדוֹאֵג עַל חֻרְבַּן בֵּית הַמִּקְדָּשׁ</w:t>
      </w:r>
      <w:r w:rsidRPr="006B1244">
        <w:rPr>
          <w:rFonts w:asciiTheme="majorBidi" w:hAnsiTheme="majorBidi" w:cstheme="majorBidi"/>
          <w:sz w:val="28"/>
          <w:szCs w:val="28"/>
        </w:rPr>
        <w:t xml:space="preserve"> – </w:t>
      </w:r>
      <w:r w:rsidRPr="006B1244">
        <w:rPr>
          <w:rFonts w:asciiTheme="majorBidi" w:hAnsiTheme="majorBidi" w:cstheme="majorBidi"/>
          <w:i/>
          <w:iCs/>
          <w:sz w:val="28"/>
          <w:szCs w:val="28"/>
        </w:rPr>
        <w:t xml:space="preserve">it’s proper for people to be sad and worried about what we lost by the </w:t>
      </w:r>
      <w:proofErr w:type="spellStart"/>
      <w:r w:rsidRPr="006B1244">
        <w:rPr>
          <w:rFonts w:asciiTheme="majorBidi" w:hAnsiTheme="majorBidi" w:cstheme="majorBidi"/>
          <w:i/>
          <w:iCs/>
          <w:sz w:val="28"/>
          <w:szCs w:val="28"/>
        </w:rPr>
        <w:t>churban</w:t>
      </w:r>
      <w:proofErr w:type="spellEnd"/>
      <w:r w:rsidRPr="006B1244">
        <w:rPr>
          <w:rFonts w:asciiTheme="majorBidi" w:hAnsiTheme="majorBidi" w:cstheme="majorBidi"/>
          <w:i/>
          <w:iCs/>
          <w:sz w:val="28"/>
          <w:szCs w:val="28"/>
        </w:rPr>
        <w:t xml:space="preserve"> Beis </w:t>
      </w:r>
      <w:proofErr w:type="spellStart"/>
      <w:r w:rsidRPr="006B1244">
        <w:rPr>
          <w:rFonts w:asciiTheme="majorBidi" w:hAnsiTheme="majorBidi" w:cstheme="majorBidi"/>
          <w:i/>
          <w:iCs/>
          <w:sz w:val="28"/>
          <w:szCs w:val="28"/>
        </w:rPr>
        <w:t>Hamikdash</w:t>
      </w:r>
      <w:proofErr w:type="spellEnd"/>
      <w:r w:rsidRPr="006B1244">
        <w:rPr>
          <w:rFonts w:asciiTheme="majorBidi" w:hAnsiTheme="majorBidi" w:cstheme="majorBidi"/>
          <w:i/>
          <w:iCs/>
          <w:sz w:val="28"/>
          <w:szCs w:val="28"/>
        </w:rPr>
        <w:t> </w:t>
      </w:r>
      <w:r w:rsidRPr="006B1244">
        <w:rPr>
          <w:rFonts w:asciiTheme="majorBidi" w:hAnsiTheme="majorBidi" w:cstheme="majorBidi"/>
          <w:sz w:val="28"/>
          <w:szCs w:val="28"/>
        </w:rPr>
        <w:t>(</w:t>
      </w:r>
      <w:proofErr w:type="spellStart"/>
      <w:r w:rsidRPr="006B1244">
        <w:rPr>
          <w:rFonts w:asciiTheme="majorBidi" w:hAnsiTheme="majorBidi" w:cstheme="majorBidi"/>
          <w:sz w:val="28"/>
          <w:szCs w:val="28"/>
        </w:rPr>
        <w:t>Orach</w:t>
      </w:r>
      <w:proofErr w:type="spellEnd"/>
      <w:r w:rsidRPr="006B1244">
        <w:rPr>
          <w:rFonts w:asciiTheme="majorBidi" w:hAnsiTheme="majorBidi" w:cstheme="majorBidi"/>
          <w:sz w:val="28"/>
          <w:szCs w:val="28"/>
        </w:rPr>
        <w:t xml:space="preserve"> Chaim 1:3)</w:t>
      </w:r>
      <w:r w:rsidRPr="006B1244">
        <w:rPr>
          <w:rFonts w:asciiTheme="majorBidi" w:hAnsiTheme="majorBidi" w:cstheme="majorBidi"/>
          <w:i/>
          <w:iCs/>
          <w:sz w:val="28"/>
          <w:szCs w:val="28"/>
        </w:rPr>
        <w:t>.</w:t>
      </w:r>
    </w:p>
    <w:p w14:paraId="4FC246BC" w14:textId="77777777" w:rsidR="006B1244" w:rsidRPr="006B1244" w:rsidRDefault="006B1244" w:rsidP="006B1244">
      <w:pPr>
        <w:pStyle w:val="NoSpacing"/>
        <w:ind w:firstLine="720"/>
        <w:jc w:val="both"/>
        <w:rPr>
          <w:rFonts w:asciiTheme="majorBidi" w:hAnsiTheme="majorBidi" w:cstheme="majorBidi"/>
          <w:sz w:val="28"/>
          <w:szCs w:val="28"/>
        </w:rPr>
      </w:pPr>
      <w:r w:rsidRPr="006B1244">
        <w:rPr>
          <w:rFonts w:asciiTheme="majorBidi" w:hAnsiTheme="majorBidi" w:cstheme="majorBidi"/>
          <w:sz w:val="28"/>
          <w:szCs w:val="28"/>
        </w:rPr>
        <w:t xml:space="preserve">Now, in general, if we keep in mind the fact that we once had a place where we could come together and demonstrate — now I’m saying something on the lowest possible level, but even that level is important — that </w:t>
      </w:r>
      <w:r w:rsidRPr="006B1244">
        <w:rPr>
          <w:rFonts w:asciiTheme="majorBidi" w:hAnsiTheme="majorBidi" w:cstheme="majorBidi"/>
          <w:sz w:val="28"/>
          <w:szCs w:val="28"/>
          <w:rtl/>
          <w:lang w:bidi="he-IL"/>
        </w:rPr>
        <w:t>ה’ הוּא הָאֱלֹקִים</w:t>
      </w:r>
      <w:r w:rsidRPr="006B1244">
        <w:rPr>
          <w:rFonts w:asciiTheme="majorBidi" w:hAnsiTheme="majorBidi" w:cstheme="majorBidi"/>
          <w:sz w:val="28"/>
          <w:szCs w:val="28"/>
        </w:rPr>
        <w:t xml:space="preserve"> and He’s </w:t>
      </w:r>
      <w:proofErr w:type="spellStart"/>
      <w:r w:rsidRPr="006B1244">
        <w:rPr>
          <w:rFonts w:asciiTheme="majorBidi" w:hAnsiTheme="majorBidi" w:cstheme="majorBidi"/>
          <w:sz w:val="28"/>
          <w:szCs w:val="28"/>
        </w:rPr>
        <w:t>Elokei</w:t>
      </w:r>
      <w:proofErr w:type="spellEnd"/>
      <w:r w:rsidRPr="006B1244">
        <w:rPr>
          <w:rFonts w:asciiTheme="majorBidi" w:hAnsiTheme="majorBidi" w:cstheme="majorBidi"/>
          <w:sz w:val="28"/>
          <w:szCs w:val="28"/>
        </w:rPr>
        <w:t xml:space="preserve"> Yisroel, that He lives only by us, and we’re sad because we lost that tremendous opportunity, that’s already an achievement.</w:t>
      </w:r>
    </w:p>
    <w:p w14:paraId="6B207F9A" w14:textId="77777777" w:rsidR="006B1244" w:rsidRPr="006B1244" w:rsidRDefault="006B1244" w:rsidP="006B1244">
      <w:pPr>
        <w:pStyle w:val="NoSpacing"/>
        <w:ind w:firstLine="720"/>
        <w:jc w:val="both"/>
        <w:rPr>
          <w:rFonts w:asciiTheme="majorBidi" w:hAnsiTheme="majorBidi" w:cstheme="majorBidi"/>
          <w:sz w:val="28"/>
          <w:szCs w:val="28"/>
        </w:rPr>
      </w:pPr>
      <w:r w:rsidRPr="006B1244">
        <w:rPr>
          <w:rFonts w:asciiTheme="majorBidi" w:hAnsiTheme="majorBidi" w:cstheme="majorBidi"/>
          <w:sz w:val="28"/>
          <w:szCs w:val="28"/>
        </w:rPr>
        <w:t xml:space="preserve">It’s so fundamental, this principle that </w:t>
      </w:r>
      <w:r w:rsidRPr="006B1244">
        <w:rPr>
          <w:rFonts w:asciiTheme="majorBidi" w:hAnsiTheme="majorBidi" w:cstheme="majorBidi"/>
          <w:sz w:val="28"/>
          <w:szCs w:val="28"/>
          <w:rtl/>
          <w:lang w:bidi="he-IL"/>
        </w:rPr>
        <w:t>הוּא ה’ אֱלֹקֵינוּ בְּכָל הָאָרֶץ מִשְׁפָּטָיו</w:t>
      </w:r>
      <w:r w:rsidRPr="006B1244">
        <w:rPr>
          <w:rFonts w:asciiTheme="majorBidi" w:hAnsiTheme="majorBidi" w:cstheme="majorBidi"/>
          <w:sz w:val="28"/>
          <w:szCs w:val="28"/>
        </w:rPr>
        <w:t>, </w:t>
      </w:r>
      <w:r w:rsidRPr="006B1244">
        <w:rPr>
          <w:rFonts w:asciiTheme="majorBidi" w:hAnsiTheme="majorBidi" w:cstheme="majorBidi"/>
          <w:i/>
          <w:iCs/>
          <w:sz w:val="28"/>
          <w:szCs w:val="28"/>
        </w:rPr>
        <w:t xml:space="preserve">that He’s Hashem </w:t>
      </w:r>
      <w:proofErr w:type="spellStart"/>
      <w:r w:rsidRPr="006B1244">
        <w:rPr>
          <w:rFonts w:asciiTheme="majorBidi" w:hAnsiTheme="majorBidi" w:cstheme="majorBidi"/>
          <w:i/>
          <w:iCs/>
          <w:sz w:val="28"/>
          <w:szCs w:val="28"/>
        </w:rPr>
        <w:t>Elokeinu</w:t>
      </w:r>
      <w:proofErr w:type="spellEnd"/>
      <w:r w:rsidRPr="006B1244">
        <w:rPr>
          <w:rFonts w:asciiTheme="majorBidi" w:hAnsiTheme="majorBidi" w:cstheme="majorBidi"/>
          <w:i/>
          <w:iCs/>
          <w:sz w:val="28"/>
          <w:szCs w:val="28"/>
        </w:rPr>
        <w:t xml:space="preserve"> and His judgments are over all the world </w:t>
      </w:r>
      <w:r w:rsidRPr="006B1244">
        <w:rPr>
          <w:rFonts w:asciiTheme="majorBidi" w:hAnsiTheme="majorBidi" w:cstheme="majorBidi"/>
          <w:sz w:val="28"/>
          <w:szCs w:val="28"/>
        </w:rPr>
        <w:t>(Tehillim 105:7). It means His judgments throughout the entire world are in the role of Hashem,</w:t>
      </w:r>
      <w:r w:rsidRPr="006B1244">
        <w:rPr>
          <w:rFonts w:asciiTheme="majorBidi" w:hAnsiTheme="majorBidi" w:cstheme="majorBidi"/>
          <w:i/>
          <w:iCs/>
          <w:sz w:val="28"/>
          <w:szCs w:val="28"/>
        </w:rPr>
        <w:t> </w:t>
      </w:r>
      <w:proofErr w:type="spellStart"/>
      <w:r w:rsidRPr="006B1244">
        <w:rPr>
          <w:rFonts w:asciiTheme="majorBidi" w:hAnsiTheme="majorBidi" w:cstheme="majorBidi"/>
          <w:i/>
          <w:iCs/>
          <w:sz w:val="28"/>
          <w:szCs w:val="28"/>
        </w:rPr>
        <w:t>Elokei</w:t>
      </w:r>
      <w:proofErr w:type="spellEnd"/>
      <w:r w:rsidRPr="006B1244">
        <w:rPr>
          <w:rFonts w:asciiTheme="majorBidi" w:hAnsiTheme="majorBidi" w:cstheme="majorBidi"/>
          <w:i/>
          <w:iCs/>
          <w:sz w:val="28"/>
          <w:szCs w:val="28"/>
        </w:rPr>
        <w:t xml:space="preserve"> Yisroel.</w:t>
      </w:r>
      <w:r w:rsidRPr="006B1244">
        <w:rPr>
          <w:rFonts w:asciiTheme="majorBidi" w:hAnsiTheme="majorBidi" w:cstheme="majorBidi"/>
          <w:sz w:val="28"/>
          <w:szCs w:val="28"/>
        </w:rPr>
        <w:t xml:space="preserve"> Whatever happens in the world happens only because of us. All the changes in the history of nations that have taken place and will take place are because of us. And the Beis </w:t>
      </w:r>
      <w:proofErr w:type="spellStart"/>
      <w:r w:rsidRPr="006B1244">
        <w:rPr>
          <w:rFonts w:asciiTheme="majorBidi" w:hAnsiTheme="majorBidi" w:cstheme="majorBidi"/>
          <w:sz w:val="28"/>
          <w:szCs w:val="28"/>
        </w:rPr>
        <w:t>Hamikdash</w:t>
      </w:r>
      <w:proofErr w:type="spellEnd"/>
      <w:r w:rsidRPr="006B1244">
        <w:rPr>
          <w:rFonts w:asciiTheme="majorBidi" w:hAnsiTheme="majorBidi" w:cstheme="majorBidi"/>
          <w:sz w:val="28"/>
          <w:szCs w:val="28"/>
        </w:rPr>
        <w:t xml:space="preserve"> demonstrated that.</w:t>
      </w:r>
    </w:p>
    <w:p w14:paraId="58CC179A" w14:textId="77777777" w:rsidR="006B1244" w:rsidRPr="006B1244" w:rsidRDefault="006B1244" w:rsidP="006B1244">
      <w:pPr>
        <w:pStyle w:val="NoSpacing"/>
        <w:ind w:firstLine="720"/>
        <w:jc w:val="both"/>
        <w:rPr>
          <w:rFonts w:asciiTheme="majorBidi" w:hAnsiTheme="majorBidi" w:cstheme="majorBidi"/>
          <w:sz w:val="28"/>
          <w:szCs w:val="28"/>
        </w:rPr>
      </w:pPr>
      <w:r w:rsidRPr="006B1244">
        <w:rPr>
          <w:rFonts w:asciiTheme="majorBidi" w:hAnsiTheme="majorBidi" w:cstheme="majorBidi"/>
          <w:sz w:val="28"/>
          <w:szCs w:val="28"/>
        </w:rPr>
        <w:lastRenderedPageBreak/>
        <w:t xml:space="preserve">That’s what the Beis </w:t>
      </w:r>
      <w:proofErr w:type="spellStart"/>
      <w:r w:rsidRPr="006B1244">
        <w:rPr>
          <w:rFonts w:asciiTheme="majorBidi" w:hAnsiTheme="majorBidi" w:cstheme="majorBidi"/>
          <w:sz w:val="28"/>
          <w:szCs w:val="28"/>
        </w:rPr>
        <w:t>Hamikdash</w:t>
      </w:r>
      <w:proofErr w:type="spellEnd"/>
      <w:r w:rsidRPr="006B1244">
        <w:rPr>
          <w:rFonts w:asciiTheme="majorBidi" w:hAnsiTheme="majorBidi" w:cstheme="majorBidi"/>
          <w:sz w:val="28"/>
          <w:szCs w:val="28"/>
        </w:rPr>
        <w:t xml:space="preserve"> was — a demonstration that </w:t>
      </w:r>
      <w:r w:rsidRPr="006B1244">
        <w:rPr>
          <w:rFonts w:asciiTheme="majorBidi" w:hAnsiTheme="majorBidi" w:cstheme="majorBidi"/>
          <w:sz w:val="28"/>
          <w:szCs w:val="28"/>
          <w:rtl/>
          <w:lang w:bidi="he-IL"/>
        </w:rPr>
        <w:t>הַשְּׁכִינָה שׁוֹרָה בְּיִשְׂרָאֵל</w:t>
      </w:r>
      <w:r w:rsidRPr="006B1244">
        <w:rPr>
          <w:rFonts w:asciiTheme="majorBidi" w:hAnsiTheme="majorBidi" w:cstheme="majorBidi"/>
          <w:sz w:val="28"/>
          <w:szCs w:val="28"/>
        </w:rPr>
        <w:t>. Not that He’s Hashem, </w:t>
      </w:r>
      <w:proofErr w:type="spellStart"/>
      <w:r w:rsidRPr="006B1244">
        <w:rPr>
          <w:rFonts w:asciiTheme="majorBidi" w:hAnsiTheme="majorBidi" w:cstheme="majorBidi"/>
          <w:i/>
          <w:iCs/>
          <w:sz w:val="28"/>
          <w:szCs w:val="28"/>
        </w:rPr>
        <w:t>Elokei</w:t>
      </w:r>
      <w:proofErr w:type="spellEnd"/>
      <w:r w:rsidRPr="006B1244">
        <w:rPr>
          <w:rFonts w:asciiTheme="majorBidi" w:hAnsiTheme="majorBidi" w:cstheme="majorBidi"/>
          <w:i/>
          <w:iCs/>
          <w:sz w:val="28"/>
          <w:szCs w:val="28"/>
        </w:rPr>
        <w:t xml:space="preserve"> </w:t>
      </w:r>
      <w:proofErr w:type="spellStart"/>
      <w:r w:rsidRPr="006B1244">
        <w:rPr>
          <w:rFonts w:asciiTheme="majorBidi" w:hAnsiTheme="majorBidi" w:cstheme="majorBidi"/>
          <w:i/>
          <w:iCs/>
          <w:sz w:val="28"/>
          <w:szCs w:val="28"/>
        </w:rPr>
        <w:t>ha’olam</w:t>
      </w:r>
      <w:proofErr w:type="spellEnd"/>
      <w:r w:rsidRPr="006B1244">
        <w:rPr>
          <w:rFonts w:asciiTheme="majorBidi" w:hAnsiTheme="majorBidi" w:cstheme="majorBidi"/>
          <w:sz w:val="28"/>
          <w:szCs w:val="28"/>
        </w:rPr>
        <w:t>, and we also worship Him. No, that’s not Torah. He is Hashem,</w:t>
      </w:r>
      <w:r w:rsidRPr="006B1244">
        <w:rPr>
          <w:rFonts w:asciiTheme="majorBidi" w:hAnsiTheme="majorBidi" w:cstheme="majorBidi"/>
          <w:i/>
          <w:iCs/>
          <w:sz w:val="28"/>
          <w:szCs w:val="28"/>
        </w:rPr>
        <w:t> </w:t>
      </w:r>
      <w:proofErr w:type="spellStart"/>
      <w:r w:rsidRPr="006B1244">
        <w:rPr>
          <w:rFonts w:asciiTheme="majorBidi" w:hAnsiTheme="majorBidi" w:cstheme="majorBidi"/>
          <w:i/>
          <w:iCs/>
          <w:sz w:val="28"/>
          <w:szCs w:val="28"/>
        </w:rPr>
        <w:t>Elokei</w:t>
      </w:r>
      <w:proofErr w:type="spellEnd"/>
      <w:r w:rsidRPr="006B1244">
        <w:rPr>
          <w:rFonts w:asciiTheme="majorBidi" w:hAnsiTheme="majorBidi" w:cstheme="majorBidi"/>
          <w:i/>
          <w:iCs/>
          <w:sz w:val="28"/>
          <w:szCs w:val="28"/>
        </w:rPr>
        <w:t xml:space="preserve"> Yisroel</w:t>
      </w:r>
      <w:r w:rsidRPr="006B1244">
        <w:rPr>
          <w:rFonts w:asciiTheme="majorBidi" w:hAnsiTheme="majorBidi" w:cstheme="majorBidi"/>
          <w:sz w:val="28"/>
          <w:szCs w:val="28"/>
        </w:rPr>
        <w:t xml:space="preserve">. Like it states at least 165 times in Tanach and many more times, other expressions. He belongs to us and we belong to Him! Of course, He is the Creator of the world, but we are His chosen people. And the Beis </w:t>
      </w:r>
      <w:proofErr w:type="spellStart"/>
      <w:r w:rsidRPr="006B1244">
        <w:rPr>
          <w:rFonts w:asciiTheme="majorBidi" w:hAnsiTheme="majorBidi" w:cstheme="majorBidi"/>
          <w:sz w:val="28"/>
          <w:szCs w:val="28"/>
        </w:rPr>
        <w:t>Hamikdash</w:t>
      </w:r>
      <w:proofErr w:type="spellEnd"/>
      <w:r w:rsidRPr="006B1244">
        <w:rPr>
          <w:rFonts w:asciiTheme="majorBidi" w:hAnsiTheme="majorBidi" w:cstheme="majorBidi"/>
          <w:sz w:val="28"/>
          <w:szCs w:val="28"/>
        </w:rPr>
        <w:t xml:space="preserve"> demonstrated that to the world.</w:t>
      </w:r>
    </w:p>
    <w:p w14:paraId="28B25513" w14:textId="43C2BF6B" w:rsidR="006B1244" w:rsidRPr="006B1244" w:rsidRDefault="006B1244" w:rsidP="006B1244">
      <w:pPr>
        <w:pStyle w:val="NoSpacing"/>
        <w:ind w:firstLine="720"/>
        <w:jc w:val="both"/>
        <w:rPr>
          <w:rFonts w:asciiTheme="majorBidi" w:hAnsiTheme="majorBidi" w:cstheme="majorBidi"/>
          <w:sz w:val="28"/>
          <w:szCs w:val="28"/>
        </w:rPr>
      </w:pPr>
      <w:r w:rsidRPr="006B1244">
        <w:rPr>
          <w:rFonts w:asciiTheme="majorBidi" w:hAnsiTheme="majorBidi" w:cstheme="majorBidi"/>
          <w:sz w:val="28"/>
          <w:szCs w:val="28"/>
        </w:rPr>
        <w:t>And when that went lost, the </w:t>
      </w:r>
      <w:proofErr w:type="spellStart"/>
      <w:r w:rsidRPr="006B1244">
        <w:rPr>
          <w:rFonts w:asciiTheme="majorBidi" w:hAnsiTheme="majorBidi" w:cstheme="majorBidi"/>
          <w:i/>
          <w:iCs/>
          <w:sz w:val="28"/>
          <w:szCs w:val="28"/>
        </w:rPr>
        <w:t>kevod</w:t>
      </w:r>
      <w:proofErr w:type="spellEnd"/>
      <w:r w:rsidRPr="006B1244">
        <w:rPr>
          <w:rFonts w:asciiTheme="majorBidi" w:hAnsiTheme="majorBidi" w:cstheme="majorBidi"/>
          <w:i/>
          <w:iCs/>
          <w:sz w:val="28"/>
          <w:szCs w:val="28"/>
        </w:rPr>
        <w:t xml:space="preserve"> Shamayim</w:t>
      </w:r>
      <w:r w:rsidRPr="006B1244">
        <w:rPr>
          <w:rFonts w:asciiTheme="majorBidi" w:hAnsiTheme="majorBidi" w:cstheme="majorBidi"/>
          <w:sz w:val="28"/>
          <w:szCs w:val="28"/>
        </w:rPr>
        <w:t xml:space="preserve">, the glory of Hashem, the demonstration of His ruling the world as </w:t>
      </w:r>
      <w:proofErr w:type="spellStart"/>
      <w:r w:rsidRPr="006B1244">
        <w:rPr>
          <w:rFonts w:asciiTheme="majorBidi" w:hAnsiTheme="majorBidi" w:cstheme="majorBidi"/>
          <w:sz w:val="28"/>
          <w:szCs w:val="28"/>
        </w:rPr>
        <w:t>Elokei</w:t>
      </w:r>
      <w:proofErr w:type="spellEnd"/>
      <w:r w:rsidRPr="006B1244">
        <w:rPr>
          <w:rFonts w:asciiTheme="majorBidi" w:hAnsiTheme="majorBidi" w:cstheme="majorBidi"/>
          <w:sz w:val="28"/>
          <w:szCs w:val="28"/>
        </w:rPr>
        <w:t xml:space="preserve"> Yisroel went lost. And therefore</w:t>
      </w:r>
      <w:r w:rsidR="002F71B4">
        <w:rPr>
          <w:rFonts w:asciiTheme="majorBidi" w:hAnsiTheme="majorBidi" w:cstheme="majorBidi"/>
          <w:sz w:val="28"/>
          <w:szCs w:val="28"/>
        </w:rPr>
        <w:t>,</w:t>
      </w:r>
      <w:r w:rsidRPr="006B1244">
        <w:rPr>
          <w:rFonts w:asciiTheme="majorBidi" w:hAnsiTheme="majorBidi" w:cstheme="majorBidi"/>
          <w:sz w:val="28"/>
          <w:szCs w:val="28"/>
        </w:rPr>
        <w:t xml:space="preserve"> we should keep in mind as much as possible during the Three Weeks that this great demonstration has gone lost and that’s what they call </w:t>
      </w:r>
      <w:proofErr w:type="spellStart"/>
      <w:r w:rsidRPr="006B1244">
        <w:rPr>
          <w:rFonts w:asciiTheme="majorBidi" w:hAnsiTheme="majorBidi" w:cstheme="majorBidi"/>
          <w:i/>
          <w:iCs/>
          <w:sz w:val="28"/>
          <w:szCs w:val="28"/>
        </w:rPr>
        <w:t>golus</w:t>
      </w:r>
      <w:proofErr w:type="spellEnd"/>
      <w:r w:rsidRPr="006B1244">
        <w:rPr>
          <w:rFonts w:asciiTheme="majorBidi" w:hAnsiTheme="majorBidi" w:cstheme="majorBidi"/>
          <w:i/>
          <w:iCs/>
          <w:sz w:val="28"/>
          <w:szCs w:val="28"/>
        </w:rPr>
        <w:t xml:space="preserve"> </w:t>
      </w:r>
      <w:proofErr w:type="spellStart"/>
      <w:r w:rsidRPr="006B1244">
        <w:rPr>
          <w:rFonts w:asciiTheme="majorBidi" w:hAnsiTheme="majorBidi" w:cstheme="majorBidi"/>
          <w:i/>
          <w:iCs/>
          <w:sz w:val="28"/>
          <w:szCs w:val="28"/>
        </w:rPr>
        <w:t>haShechina</w:t>
      </w:r>
      <w:proofErr w:type="spellEnd"/>
      <w:r w:rsidRPr="006B1244">
        <w:rPr>
          <w:rFonts w:asciiTheme="majorBidi" w:hAnsiTheme="majorBidi" w:cstheme="majorBidi"/>
          <w:sz w:val="28"/>
          <w:szCs w:val="28"/>
        </w:rPr>
        <w:t xml:space="preserve">, the </w:t>
      </w:r>
      <w:proofErr w:type="spellStart"/>
      <w:r w:rsidRPr="006B1244">
        <w:rPr>
          <w:rFonts w:asciiTheme="majorBidi" w:hAnsiTheme="majorBidi" w:cstheme="majorBidi"/>
          <w:sz w:val="28"/>
          <w:szCs w:val="28"/>
        </w:rPr>
        <w:t>Shechina</w:t>
      </w:r>
      <w:proofErr w:type="spellEnd"/>
      <w:r w:rsidRPr="006B1244">
        <w:rPr>
          <w:rFonts w:asciiTheme="majorBidi" w:hAnsiTheme="majorBidi" w:cstheme="majorBidi"/>
          <w:sz w:val="28"/>
          <w:szCs w:val="28"/>
        </w:rPr>
        <w:t xml:space="preserve"> is in exile. And we yearn to have that open demonstration once again.</w:t>
      </w:r>
    </w:p>
    <w:p w14:paraId="1A578E20" w14:textId="77777777" w:rsidR="001250C8" w:rsidRPr="006A36BC" w:rsidRDefault="001250C8" w:rsidP="00F41C46">
      <w:pPr>
        <w:pStyle w:val="NoSpacing"/>
        <w:ind w:firstLine="720"/>
        <w:jc w:val="both"/>
        <w:rPr>
          <w:rFonts w:asciiTheme="majorBidi" w:hAnsiTheme="majorBidi" w:cstheme="majorBidi"/>
          <w:sz w:val="28"/>
          <w:szCs w:val="28"/>
        </w:rPr>
      </w:pPr>
    </w:p>
    <w:p w14:paraId="4789FCF5" w14:textId="5E3CDD1C" w:rsidR="003B4860" w:rsidRDefault="0097616B" w:rsidP="0097616B">
      <w:pPr>
        <w:pStyle w:val="NoSpacing"/>
        <w:jc w:val="both"/>
        <w:rPr>
          <w:rFonts w:asciiTheme="majorBidi" w:hAnsiTheme="majorBidi" w:cstheme="majorBidi"/>
          <w:i/>
          <w:iCs/>
          <w:sz w:val="28"/>
          <w:szCs w:val="28"/>
        </w:rPr>
      </w:pPr>
      <w:r w:rsidRPr="00423A6C">
        <w:rPr>
          <w:rFonts w:asciiTheme="majorBidi" w:hAnsiTheme="majorBidi" w:cstheme="majorBidi"/>
          <w:i/>
          <w:iCs/>
          <w:sz w:val="28"/>
          <w:szCs w:val="28"/>
        </w:rPr>
        <w:t xml:space="preserve">Reprinted from a recent email of Torah Avigdor based on </w:t>
      </w:r>
      <w:r w:rsidR="001C6A89" w:rsidRPr="00423A6C">
        <w:rPr>
          <w:rFonts w:asciiTheme="majorBidi" w:hAnsiTheme="majorBidi" w:cstheme="majorBidi"/>
          <w:i/>
          <w:iCs/>
          <w:sz w:val="28"/>
          <w:szCs w:val="28"/>
        </w:rPr>
        <w:t>a question</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and</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 xml:space="preserve">answer session at the end of a </w:t>
      </w:r>
      <w:r w:rsidR="00BF331C">
        <w:rPr>
          <w:rFonts w:asciiTheme="majorBidi" w:hAnsiTheme="majorBidi" w:cstheme="majorBidi"/>
          <w:i/>
          <w:iCs/>
          <w:sz w:val="28"/>
          <w:szCs w:val="28"/>
        </w:rPr>
        <w:t>July 1979</w:t>
      </w:r>
      <w:r w:rsidR="001C6A89" w:rsidRPr="00423A6C">
        <w:rPr>
          <w:rFonts w:asciiTheme="majorBidi" w:hAnsiTheme="majorBidi" w:cstheme="majorBidi"/>
          <w:i/>
          <w:iCs/>
          <w:sz w:val="28"/>
          <w:szCs w:val="28"/>
        </w:rPr>
        <w:t xml:space="preserve"> </w:t>
      </w:r>
      <w:r w:rsidR="00936234" w:rsidRPr="00423A6C">
        <w:rPr>
          <w:rFonts w:asciiTheme="majorBidi" w:hAnsiTheme="majorBidi" w:cstheme="majorBidi"/>
          <w:i/>
          <w:iCs/>
          <w:sz w:val="28"/>
          <w:szCs w:val="28"/>
        </w:rPr>
        <w:t xml:space="preserve">classic Thursday night </w:t>
      </w:r>
      <w:proofErr w:type="spellStart"/>
      <w:r w:rsidR="00936234" w:rsidRPr="00423A6C">
        <w:rPr>
          <w:rFonts w:asciiTheme="majorBidi" w:hAnsiTheme="majorBidi" w:cstheme="majorBidi"/>
          <w:i/>
          <w:iCs/>
          <w:sz w:val="28"/>
          <w:szCs w:val="28"/>
        </w:rPr>
        <w:t>hashkafah</w:t>
      </w:r>
      <w:proofErr w:type="spellEnd"/>
      <w:r w:rsidR="00936234" w:rsidRPr="00423A6C">
        <w:rPr>
          <w:rFonts w:asciiTheme="majorBidi" w:hAnsiTheme="majorBidi" w:cstheme="majorBidi"/>
          <w:i/>
          <w:iCs/>
          <w:sz w:val="28"/>
          <w:szCs w:val="28"/>
        </w:rPr>
        <w:t xml:space="preserve"> </w:t>
      </w:r>
      <w:r w:rsidR="00423A6C" w:rsidRPr="00423A6C">
        <w:rPr>
          <w:rFonts w:asciiTheme="majorBidi" w:hAnsiTheme="majorBidi" w:cstheme="majorBidi"/>
          <w:i/>
          <w:iCs/>
          <w:sz w:val="28"/>
          <w:szCs w:val="28"/>
        </w:rPr>
        <w:t xml:space="preserve">lecture of Rav Avigdor Miller, </w:t>
      </w:r>
      <w:proofErr w:type="spellStart"/>
      <w:r w:rsidR="00423A6C" w:rsidRPr="00423A6C">
        <w:rPr>
          <w:rFonts w:asciiTheme="majorBidi" w:hAnsiTheme="majorBidi" w:cstheme="majorBidi"/>
          <w:i/>
          <w:iCs/>
          <w:sz w:val="28"/>
          <w:szCs w:val="28"/>
        </w:rPr>
        <w:t>zt”l</w:t>
      </w:r>
      <w:proofErr w:type="spellEnd"/>
      <w:r w:rsidR="00423A6C" w:rsidRPr="00423A6C">
        <w:rPr>
          <w:rFonts w:asciiTheme="majorBidi" w:hAnsiTheme="majorBidi" w:cstheme="majorBidi"/>
          <w:i/>
          <w:iCs/>
          <w:sz w:val="28"/>
          <w:szCs w:val="28"/>
        </w:rPr>
        <w:t>.</w:t>
      </w:r>
    </w:p>
    <w:p w14:paraId="0A0A3487" w14:textId="77777777" w:rsidR="00EB1740" w:rsidRDefault="00EB1740" w:rsidP="0097616B">
      <w:pPr>
        <w:pStyle w:val="NoSpacing"/>
        <w:jc w:val="both"/>
        <w:rPr>
          <w:rFonts w:asciiTheme="majorBidi" w:hAnsiTheme="majorBidi" w:cstheme="majorBidi"/>
          <w:i/>
          <w:iCs/>
          <w:sz w:val="28"/>
          <w:szCs w:val="28"/>
        </w:rPr>
      </w:pPr>
    </w:p>
    <w:p w14:paraId="6004585E" w14:textId="1C300605" w:rsidR="006F3E16" w:rsidRPr="001E23DD"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Thoughts that Count</w:t>
      </w:r>
      <w:bookmarkEnd w:id="0"/>
    </w:p>
    <w:p w14:paraId="21BEFADF" w14:textId="77777777" w:rsidR="006F3E16"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for Our Parsha</w:t>
      </w:r>
    </w:p>
    <w:p w14:paraId="24DF139E" w14:textId="77777777" w:rsidR="004D79DF" w:rsidRDefault="004D79DF" w:rsidP="00910EDE">
      <w:pPr>
        <w:pStyle w:val="NoSpacing"/>
        <w:jc w:val="both"/>
        <w:rPr>
          <w:rFonts w:asciiTheme="majorBidi" w:hAnsiTheme="majorBidi" w:cstheme="majorBidi"/>
          <w:sz w:val="28"/>
          <w:szCs w:val="28"/>
        </w:rPr>
      </w:pPr>
    </w:p>
    <w:p w14:paraId="0BB2CD5D" w14:textId="77777777" w:rsidR="00043F55" w:rsidRPr="00043F55" w:rsidRDefault="00043F55" w:rsidP="00043F55">
      <w:pPr>
        <w:pStyle w:val="NoSpacing"/>
        <w:jc w:val="both"/>
        <w:rPr>
          <w:rFonts w:asciiTheme="majorBidi" w:hAnsiTheme="majorBidi" w:cstheme="majorBidi"/>
          <w:sz w:val="28"/>
          <w:szCs w:val="28"/>
        </w:rPr>
      </w:pPr>
      <w:r w:rsidRPr="00043F55">
        <w:rPr>
          <w:rFonts w:asciiTheme="majorBidi" w:hAnsiTheme="majorBidi" w:cstheme="majorBidi"/>
          <w:i/>
          <w:iCs/>
          <w:sz w:val="28"/>
          <w:szCs w:val="28"/>
        </w:rPr>
        <w:t>You shall not add to that which I have commanded you nor shall you subtract from it, to observe the command of G-d</w:t>
      </w:r>
      <w:r w:rsidRPr="00043F55">
        <w:rPr>
          <w:rFonts w:asciiTheme="majorBidi" w:hAnsiTheme="majorBidi" w:cstheme="majorBidi"/>
          <w:sz w:val="28"/>
          <w:szCs w:val="28"/>
        </w:rPr>
        <w:t xml:space="preserve"> (Deuteronomy 4:2).</w:t>
      </w:r>
    </w:p>
    <w:p w14:paraId="0DE56EAB" w14:textId="0193E42C" w:rsidR="00043F55" w:rsidRPr="00043F55" w:rsidRDefault="00043F55" w:rsidP="000409BE">
      <w:pPr>
        <w:pStyle w:val="NoSpacing"/>
        <w:ind w:firstLine="720"/>
        <w:jc w:val="both"/>
        <w:rPr>
          <w:rFonts w:asciiTheme="majorBidi" w:hAnsiTheme="majorBidi" w:cstheme="majorBidi"/>
          <w:sz w:val="28"/>
          <w:szCs w:val="28"/>
        </w:rPr>
      </w:pPr>
      <w:r w:rsidRPr="00043F55">
        <w:rPr>
          <w:rFonts w:asciiTheme="majorBidi" w:hAnsiTheme="majorBidi" w:cstheme="majorBidi"/>
          <w:sz w:val="28"/>
          <w:szCs w:val="28"/>
        </w:rPr>
        <w:t>The Torah is called the "prescription of life"-a medicine able to purify those who take it. That is why we are warned not to add and not to subtract from the Torah's words. A prescription drug is a precise mixture of various substances, and changing the proportions can have toxic effects. So, too, are the commandments of the Torah given in the exact and correct proportions, and to change even a word has a deleterious effect.</w:t>
      </w:r>
      <w:r w:rsidR="000409BE">
        <w:rPr>
          <w:rFonts w:asciiTheme="majorBidi" w:hAnsiTheme="majorBidi" w:cstheme="majorBidi"/>
          <w:sz w:val="28"/>
          <w:szCs w:val="28"/>
        </w:rPr>
        <w:t xml:space="preserve"> </w:t>
      </w:r>
      <w:r w:rsidRPr="00043F55">
        <w:rPr>
          <w:rFonts w:asciiTheme="majorBidi" w:hAnsiTheme="majorBidi" w:cstheme="majorBidi"/>
          <w:i/>
          <w:iCs/>
          <w:sz w:val="28"/>
          <w:szCs w:val="28"/>
        </w:rPr>
        <w:t>(Rabbi Yonatan Eibeshutz)</w:t>
      </w:r>
    </w:p>
    <w:p w14:paraId="35D3470D" w14:textId="34DC65A7" w:rsidR="00043F55" w:rsidRPr="00043F55" w:rsidRDefault="00043F55" w:rsidP="00043F55">
      <w:pPr>
        <w:pStyle w:val="NoSpacing"/>
        <w:jc w:val="both"/>
        <w:rPr>
          <w:rFonts w:asciiTheme="majorBidi" w:hAnsiTheme="majorBidi" w:cstheme="majorBidi"/>
          <w:sz w:val="28"/>
          <w:szCs w:val="28"/>
        </w:rPr>
      </w:pPr>
    </w:p>
    <w:p w14:paraId="055988A8" w14:textId="3BDE3D83" w:rsidR="00043F55" w:rsidRPr="00043F55" w:rsidRDefault="00043F55" w:rsidP="00B0599A">
      <w:pPr>
        <w:pStyle w:val="NoSpacing"/>
        <w:ind w:firstLine="720"/>
        <w:jc w:val="both"/>
        <w:rPr>
          <w:rFonts w:asciiTheme="majorBidi" w:hAnsiTheme="majorBidi" w:cstheme="majorBidi"/>
          <w:sz w:val="28"/>
          <w:szCs w:val="28"/>
        </w:rPr>
      </w:pPr>
      <w:r w:rsidRPr="00043F55">
        <w:rPr>
          <w:rFonts w:asciiTheme="majorBidi" w:hAnsiTheme="majorBidi" w:cstheme="majorBidi"/>
          <w:sz w:val="28"/>
          <w:szCs w:val="28"/>
        </w:rPr>
        <w:t xml:space="preserve">The purpose of the "Enlightenment" was to reform the Torah and mitzvot. One of the proponents of that approach once suggested to Rabbi Azriel Hildesheimer that it was necessary to change certain detailed practices to make the observance of the commandments easier. Rabbi </w:t>
      </w:r>
      <w:proofErr w:type="spellStart"/>
      <w:r w:rsidRPr="00043F55">
        <w:rPr>
          <w:rFonts w:asciiTheme="majorBidi" w:hAnsiTheme="majorBidi" w:cstheme="majorBidi"/>
          <w:sz w:val="28"/>
          <w:szCs w:val="28"/>
        </w:rPr>
        <w:t>Hidesheimer</w:t>
      </w:r>
      <w:proofErr w:type="spellEnd"/>
      <w:r w:rsidRPr="00043F55">
        <w:rPr>
          <w:rFonts w:asciiTheme="majorBidi" w:hAnsiTheme="majorBidi" w:cstheme="majorBidi"/>
          <w:sz w:val="28"/>
          <w:szCs w:val="28"/>
        </w:rPr>
        <w:t xml:space="preserve"> replied "That is the meaning of the [above-mentioned] verse. Even when your purpose is to observe the command of </w:t>
      </w:r>
      <w:r w:rsidR="005E35B9">
        <w:rPr>
          <w:rFonts w:asciiTheme="majorBidi" w:hAnsiTheme="majorBidi" w:cstheme="majorBidi"/>
          <w:sz w:val="28"/>
          <w:szCs w:val="28"/>
        </w:rPr>
        <w:t xml:space="preserve">  </w:t>
      </w:r>
      <w:r w:rsidRPr="00043F55">
        <w:rPr>
          <w:rFonts w:asciiTheme="majorBidi" w:hAnsiTheme="majorBidi" w:cstheme="majorBidi"/>
          <w:sz w:val="28"/>
          <w:szCs w:val="28"/>
        </w:rPr>
        <w:t>G-d, you still may not subtract."</w:t>
      </w:r>
    </w:p>
    <w:p w14:paraId="56DC3AB8" w14:textId="491C3A66" w:rsidR="00043F55" w:rsidRDefault="00043F55" w:rsidP="00043F55">
      <w:pPr>
        <w:pStyle w:val="NoSpacing"/>
        <w:jc w:val="both"/>
        <w:rPr>
          <w:rFonts w:asciiTheme="majorBidi" w:hAnsiTheme="majorBidi" w:cstheme="majorBidi"/>
          <w:sz w:val="28"/>
          <w:szCs w:val="28"/>
        </w:rPr>
      </w:pPr>
    </w:p>
    <w:p w14:paraId="020342A5" w14:textId="77777777" w:rsidR="001E09D3" w:rsidRDefault="001E09D3" w:rsidP="001E09D3">
      <w:pPr>
        <w:pStyle w:val="NoSpacing"/>
        <w:jc w:val="both"/>
        <w:rPr>
          <w:rFonts w:asciiTheme="majorBidi" w:hAnsiTheme="majorBidi" w:cstheme="majorBidi"/>
          <w:sz w:val="28"/>
          <w:szCs w:val="28"/>
        </w:rPr>
      </w:pPr>
      <w:r>
        <w:rPr>
          <w:rFonts w:asciiTheme="majorBidi" w:hAnsiTheme="majorBidi" w:cstheme="majorBidi"/>
          <w:i/>
          <w:iCs/>
          <w:sz w:val="28"/>
          <w:szCs w:val="28"/>
        </w:rPr>
        <w:t>R</w:t>
      </w:r>
      <w:r w:rsidRPr="00CE42D1">
        <w:rPr>
          <w:rFonts w:asciiTheme="majorBidi" w:hAnsiTheme="majorBidi" w:cstheme="majorBidi"/>
          <w:i/>
          <w:iCs/>
          <w:sz w:val="28"/>
          <w:szCs w:val="28"/>
        </w:rPr>
        <w:t xml:space="preserve">eprinted from the </w:t>
      </w:r>
      <w:proofErr w:type="spellStart"/>
      <w:r w:rsidRPr="00CE42D1">
        <w:rPr>
          <w:rFonts w:asciiTheme="majorBidi" w:hAnsiTheme="majorBidi" w:cstheme="majorBidi"/>
          <w:i/>
          <w:iCs/>
          <w:sz w:val="28"/>
          <w:szCs w:val="28"/>
        </w:rPr>
        <w:t>Parshat</w:t>
      </w:r>
      <w:proofErr w:type="spellEnd"/>
      <w:r>
        <w:rPr>
          <w:rFonts w:asciiTheme="majorBidi" w:hAnsiTheme="majorBidi" w:cstheme="majorBidi"/>
          <w:i/>
          <w:iCs/>
          <w:sz w:val="28"/>
          <w:szCs w:val="28"/>
        </w:rPr>
        <w:t xml:space="preserve"> </w:t>
      </w:r>
      <w:proofErr w:type="spellStart"/>
      <w:r>
        <w:rPr>
          <w:rFonts w:asciiTheme="majorBidi" w:hAnsiTheme="majorBidi" w:cstheme="majorBidi"/>
          <w:i/>
          <w:iCs/>
          <w:sz w:val="28"/>
          <w:szCs w:val="28"/>
        </w:rPr>
        <w:t>Va’eschanan</w:t>
      </w:r>
      <w:proofErr w:type="spellEnd"/>
      <w:r w:rsidRPr="00CE42D1">
        <w:rPr>
          <w:rFonts w:asciiTheme="majorBidi" w:hAnsiTheme="majorBidi" w:cstheme="majorBidi"/>
          <w:i/>
          <w:iCs/>
          <w:sz w:val="28"/>
          <w:szCs w:val="28"/>
        </w:rPr>
        <w:t xml:space="preserve"> 5763/2003 (Issue #7</w:t>
      </w:r>
      <w:r>
        <w:rPr>
          <w:rFonts w:asciiTheme="majorBidi" w:hAnsiTheme="majorBidi" w:cstheme="majorBidi"/>
          <w:i/>
          <w:iCs/>
          <w:sz w:val="28"/>
          <w:szCs w:val="28"/>
        </w:rPr>
        <w:t>81</w:t>
      </w:r>
      <w:r w:rsidRPr="00CE42D1">
        <w:rPr>
          <w:rFonts w:asciiTheme="majorBidi" w:hAnsiTheme="majorBidi" w:cstheme="majorBidi"/>
          <w:i/>
          <w:iCs/>
          <w:sz w:val="28"/>
          <w:szCs w:val="28"/>
        </w:rPr>
        <w:t xml:space="preserve">) email of </w:t>
      </w:r>
      <w:proofErr w:type="spellStart"/>
      <w:r w:rsidRPr="00CE42D1">
        <w:rPr>
          <w:rFonts w:asciiTheme="majorBidi" w:hAnsiTheme="majorBidi" w:cstheme="majorBidi"/>
          <w:i/>
          <w:iCs/>
          <w:sz w:val="28"/>
          <w:szCs w:val="28"/>
        </w:rPr>
        <w:t>L’Chaim</w:t>
      </w:r>
      <w:proofErr w:type="spellEnd"/>
      <w:r>
        <w:rPr>
          <w:rFonts w:asciiTheme="majorBidi" w:hAnsiTheme="majorBidi" w:cstheme="majorBidi"/>
          <w:i/>
          <w:iCs/>
          <w:sz w:val="28"/>
          <w:szCs w:val="28"/>
        </w:rPr>
        <w:t>.</w:t>
      </w:r>
    </w:p>
    <w:p w14:paraId="131E071B" w14:textId="77777777" w:rsidR="001E09D3" w:rsidRPr="00043F55" w:rsidRDefault="001E09D3" w:rsidP="00043F55">
      <w:pPr>
        <w:pStyle w:val="NoSpacing"/>
        <w:jc w:val="both"/>
        <w:rPr>
          <w:rFonts w:asciiTheme="majorBidi" w:hAnsiTheme="majorBidi" w:cstheme="majorBidi"/>
          <w:sz w:val="28"/>
          <w:szCs w:val="28"/>
        </w:rPr>
      </w:pPr>
    </w:p>
    <w:p w14:paraId="1E824B3A" w14:textId="528BC2EC" w:rsidR="008D5074" w:rsidRDefault="0069021D" w:rsidP="008D5074">
      <w:pPr>
        <w:pStyle w:val="NoSpacing"/>
        <w:jc w:val="center"/>
        <w:rPr>
          <w:rFonts w:asciiTheme="majorBidi" w:hAnsiTheme="majorBidi" w:cstheme="majorBidi"/>
          <w:b/>
          <w:bCs/>
          <w:color w:val="000000" w:themeColor="text1"/>
          <w:sz w:val="72"/>
          <w:szCs w:val="72"/>
        </w:rPr>
      </w:pPr>
      <w:r w:rsidRPr="008D5074">
        <w:rPr>
          <w:rFonts w:asciiTheme="majorBidi" w:hAnsiTheme="majorBidi" w:cstheme="majorBidi"/>
          <w:b/>
          <w:bCs/>
          <w:color w:val="000000" w:themeColor="text1"/>
          <w:sz w:val="72"/>
          <w:szCs w:val="72"/>
        </w:rPr>
        <w:lastRenderedPageBreak/>
        <w:t xml:space="preserve">Are Dangerous Sports </w:t>
      </w:r>
    </w:p>
    <w:p w14:paraId="38D2AA63" w14:textId="77777777" w:rsidR="008D5074" w:rsidRDefault="0069021D" w:rsidP="008D5074">
      <w:pPr>
        <w:pStyle w:val="NoSpacing"/>
        <w:jc w:val="center"/>
        <w:rPr>
          <w:rFonts w:asciiTheme="majorBidi" w:hAnsiTheme="majorBidi" w:cstheme="majorBidi"/>
          <w:b/>
          <w:bCs/>
          <w:color w:val="000000" w:themeColor="text1"/>
          <w:sz w:val="72"/>
          <w:szCs w:val="72"/>
        </w:rPr>
      </w:pPr>
      <w:r w:rsidRPr="008D5074">
        <w:rPr>
          <w:rFonts w:asciiTheme="majorBidi" w:hAnsiTheme="majorBidi" w:cstheme="majorBidi"/>
          <w:b/>
          <w:bCs/>
          <w:color w:val="000000" w:themeColor="text1"/>
          <w:sz w:val="72"/>
          <w:szCs w:val="72"/>
        </w:rPr>
        <w:t xml:space="preserve">Like Football and </w:t>
      </w:r>
    </w:p>
    <w:p w14:paraId="3B9B2130" w14:textId="078C9F94" w:rsidR="0069021D" w:rsidRPr="008D5074" w:rsidRDefault="0069021D" w:rsidP="008D5074">
      <w:pPr>
        <w:pStyle w:val="NoSpacing"/>
        <w:jc w:val="center"/>
        <w:rPr>
          <w:rFonts w:asciiTheme="majorBidi" w:hAnsiTheme="majorBidi" w:cstheme="majorBidi"/>
          <w:b/>
          <w:bCs/>
          <w:color w:val="000000" w:themeColor="text1"/>
          <w:sz w:val="72"/>
          <w:szCs w:val="72"/>
        </w:rPr>
      </w:pPr>
      <w:r w:rsidRPr="008D5074">
        <w:rPr>
          <w:rFonts w:asciiTheme="majorBidi" w:hAnsiTheme="majorBidi" w:cstheme="majorBidi"/>
          <w:b/>
          <w:bCs/>
          <w:color w:val="000000" w:themeColor="text1"/>
          <w:sz w:val="72"/>
          <w:szCs w:val="72"/>
        </w:rPr>
        <w:t>Wrestling Kosher?</w:t>
      </w:r>
    </w:p>
    <w:p w14:paraId="4954FAF0" w14:textId="77777777" w:rsidR="0069021D" w:rsidRPr="008D5074" w:rsidRDefault="0069021D" w:rsidP="008D5074">
      <w:pPr>
        <w:pStyle w:val="NoSpacing"/>
        <w:jc w:val="center"/>
        <w:rPr>
          <w:rFonts w:asciiTheme="majorBidi" w:hAnsiTheme="majorBidi" w:cstheme="majorBidi"/>
          <w:b/>
          <w:bCs/>
          <w:color w:val="000000" w:themeColor="text1"/>
          <w:sz w:val="36"/>
          <w:szCs w:val="36"/>
        </w:rPr>
      </w:pPr>
      <w:r w:rsidRPr="008D5074">
        <w:rPr>
          <w:rFonts w:asciiTheme="majorBidi" w:hAnsiTheme="majorBidi" w:cstheme="majorBidi"/>
          <w:b/>
          <w:bCs/>
          <w:color w:val="000000" w:themeColor="text1"/>
          <w:sz w:val="36"/>
          <w:szCs w:val="36"/>
        </w:rPr>
        <w:t>By </w:t>
      </w:r>
      <w:hyperlink r:id="rId12" w:tooltip="Browse more articles by Shurpin, Yehuda" w:history="1">
        <w:r w:rsidRPr="008D5074">
          <w:rPr>
            <w:rStyle w:val="Hyperlink"/>
            <w:rFonts w:asciiTheme="majorBidi" w:hAnsiTheme="majorBidi" w:cstheme="majorBidi"/>
            <w:b/>
            <w:bCs/>
            <w:color w:val="000000" w:themeColor="text1"/>
            <w:sz w:val="36"/>
            <w:szCs w:val="36"/>
            <w:u w:val="none"/>
          </w:rPr>
          <w:t>Yehuda Shurpin</w:t>
        </w:r>
      </w:hyperlink>
    </w:p>
    <w:p w14:paraId="0FEBE5D6" w14:textId="77777777" w:rsidR="008D5074" w:rsidRPr="00FE55F2" w:rsidRDefault="008D5074" w:rsidP="008D5074">
      <w:pPr>
        <w:pStyle w:val="NoSpacing"/>
        <w:jc w:val="both"/>
        <w:rPr>
          <w:rFonts w:asciiTheme="majorBidi" w:hAnsiTheme="majorBidi" w:cstheme="majorBidi"/>
          <w:color w:val="000000" w:themeColor="text1"/>
          <w:sz w:val="8"/>
          <w:szCs w:val="8"/>
        </w:rPr>
      </w:pPr>
    </w:p>
    <w:p w14:paraId="5C2BB47C" w14:textId="78F89807" w:rsidR="0069021D" w:rsidRPr="008D5074" w:rsidRDefault="0069021D" w:rsidP="008D5074">
      <w:pPr>
        <w:pStyle w:val="NoSpacing"/>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drawing>
          <wp:inline distT="0" distB="0" distL="0" distR="0" wp14:anchorId="11AD2CC4" wp14:editId="66A8E8D1">
            <wp:extent cx="5943600" cy="2242820"/>
            <wp:effectExtent l="0" t="0" r="0" b="5080"/>
            <wp:docPr id="1959993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242820"/>
                    </a:xfrm>
                    <a:prstGeom prst="rect">
                      <a:avLst/>
                    </a:prstGeom>
                    <a:noFill/>
                    <a:ln>
                      <a:noFill/>
                    </a:ln>
                  </pic:spPr>
                </pic:pic>
              </a:graphicData>
            </a:graphic>
          </wp:inline>
        </w:drawing>
      </w:r>
    </w:p>
    <w:p w14:paraId="54983011" w14:textId="46AF72E6" w:rsidR="0069021D" w:rsidRPr="008D5074" w:rsidRDefault="0069021D" w:rsidP="008D5074">
      <w:pPr>
        <w:pStyle w:val="NoSpacing"/>
        <w:jc w:val="both"/>
        <w:rPr>
          <w:rFonts w:asciiTheme="majorBidi" w:hAnsiTheme="majorBidi" w:cstheme="majorBidi"/>
          <w:color w:val="000000" w:themeColor="text1"/>
          <w:sz w:val="28"/>
          <w:szCs w:val="28"/>
        </w:rPr>
      </w:pPr>
    </w:p>
    <w:p w14:paraId="6D78D304" w14:textId="77777777" w:rsidR="0069021D" w:rsidRPr="00FE55F2" w:rsidRDefault="0069021D" w:rsidP="00FE55F2">
      <w:pPr>
        <w:pStyle w:val="NoSpacing"/>
        <w:jc w:val="center"/>
        <w:rPr>
          <w:rFonts w:asciiTheme="majorBidi" w:hAnsiTheme="majorBidi" w:cstheme="majorBidi"/>
          <w:b/>
          <w:bCs/>
          <w:color w:val="000000" w:themeColor="text1"/>
          <w:sz w:val="28"/>
          <w:szCs w:val="28"/>
        </w:rPr>
      </w:pPr>
      <w:r w:rsidRPr="00FE55F2">
        <w:rPr>
          <w:rFonts w:asciiTheme="majorBidi" w:hAnsiTheme="majorBidi" w:cstheme="majorBidi"/>
          <w:b/>
          <w:bCs/>
          <w:color w:val="000000" w:themeColor="text1"/>
          <w:sz w:val="28"/>
          <w:szCs w:val="28"/>
        </w:rPr>
        <w:t>The Obligation to Avoid Risk</w:t>
      </w:r>
    </w:p>
    <w:p w14:paraId="4F442E4C" w14:textId="77777777" w:rsidR="0069021D" w:rsidRDefault="0069021D" w:rsidP="00FE55F2">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You may have read the title of this article and been surprised that this was even a question. After all, the prevailing sentiment today is “It’s my life and my body and I can do with it whatever I choose.” Judaism teaches us, however, that “a person's life is not his own property, it belongs to G</w:t>
      </w:r>
      <w:r w:rsidRPr="008D5074">
        <w:rPr>
          <w:rFonts w:asciiTheme="majorBidi" w:hAnsiTheme="majorBidi" w:cstheme="majorBidi"/>
          <w:color w:val="000000" w:themeColor="text1"/>
          <w:sz w:val="28"/>
          <w:szCs w:val="28"/>
        </w:rPr>
        <w:noBreakHyphen/>
        <w:t>d.”</w:t>
      </w:r>
      <w:bookmarkStart w:id="1" w:name="footnoteRef1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"javascript:doFootnote('1a4271261');"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1</w:t>
      </w:r>
      <w:r w:rsidRPr="008D5074">
        <w:rPr>
          <w:rFonts w:asciiTheme="majorBidi" w:hAnsiTheme="majorBidi" w:cstheme="majorBidi"/>
          <w:color w:val="000000" w:themeColor="text1"/>
          <w:sz w:val="28"/>
          <w:szCs w:val="28"/>
        </w:rPr>
        <w:fldChar w:fldCharType="end"/>
      </w:r>
      <w:bookmarkEnd w:id="1"/>
      <w:r w:rsidRPr="008D5074">
        <w:rPr>
          <w:rFonts w:asciiTheme="majorBidi" w:hAnsiTheme="majorBidi" w:cstheme="majorBidi"/>
          <w:color w:val="000000" w:themeColor="text1"/>
          <w:sz w:val="28"/>
          <w:szCs w:val="28"/>
        </w:rPr>
        <w:t> Each person was given the gift of life and put in this world for a specific purpose. Therefore, just as the prohibition of murder applies to others, it applies to oneself, and the same goes for injuring others or oneself.</w:t>
      </w:r>
    </w:p>
    <w:p w14:paraId="1797F3F1" w14:textId="77777777" w:rsidR="001814B6" w:rsidRPr="008D5074" w:rsidRDefault="001814B6" w:rsidP="00FE55F2">
      <w:pPr>
        <w:pStyle w:val="NoSpacing"/>
        <w:ind w:firstLine="720"/>
        <w:jc w:val="both"/>
        <w:rPr>
          <w:rFonts w:asciiTheme="majorBidi" w:hAnsiTheme="majorBidi" w:cstheme="majorBidi"/>
          <w:color w:val="000000" w:themeColor="text1"/>
          <w:sz w:val="28"/>
          <w:szCs w:val="28"/>
        </w:rPr>
      </w:pPr>
    </w:p>
    <w:p w14:paraId="05B0FE8B" w14:textId="6B50514E" w:rsidR="0069021D" w:rsidRPr="00FE55F2" w:rsidRDefault="0069021D" w:rsidP="00FE55F2">
      <w:pPr>
        <w:pStyle w:val="NoSpacing"/>
        <w:jc w:val="center"/>
        <w:rPr>
          <w:rFonts w:asciiTheme="majorBidi" w:hAnsiTheme="majorBidi" w:cstheme="majorBidi"/>
          <w:b/>
          <w:bCs/>
          <w:color w:val="000000" w:themeColor="text1"/>
          <w:sz w:val="28"/>
          <w:szCs w:val="28"/>
        </w:rPr>
      </w:pPr>
      <w:r w:rsidRPr="00FE55F2">
        <w:rPr>
          <w:rFonts w:asciiTheme="majorBidi" w:hAnsiTheme="majorBidi" w:cstheme="majorBidi"/>
          <w:b/>
          <w:bCs/>
          <w:color w:val="000000" w:themeColor="text1"/>
          <w:sz w:val="28"/>
          <w:szCs w:val="28"/>
        </w:rPr>
        <w:t>In the words of the</w:t>
      </w:r>
      <w:r w:rsidR="0002744D">
        <w:rPr>
          <w:rFonts w:asciiTheme="majorBidi" w:hAnsiTheme="majorBidi" w:cstheme="majorBidi"/>
          <w:b/>
          <w:bCs/>
          <w:color w:val="000000" w:themeColor="text1"/>
          <w:sz w:val="28"/>
          <w:szCs w:val="28"/>
        </w:rPr>
        <w:t xml:space="preserve"> </w:t>
      </w:r>
      <w:r w:rsidRPr="00FE55F2">
        <w:rPr>
          <w:rFonts w:asciiTheme="majorBidi" w:hAnsiTheme="majorBidi" w:cstheme="majorBidi"/>
          <w:b/>
          <w:bCs/>
          <w:color w:val="000000" w:themeColor="text1"/>
          <w:sz w:val="28"/>
          <w:szCs w:val="28"/>
        </w:rPr>
        <w:t>Code of Jewish Law:</w:t>
      </w:r>
    </w:p>
    <w:p w14:paraId="7221C14E" w14:textId="77777777" w:rsidR="0069021D" w:rsidRPr="008D5074" w:rsidRDefault="0069021D" w:rsidP="00FE55F2">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A person should also be careful regarding anything that might cause danger, for we are stricter regarding danger than we are regarding Torah prohibitions . . . Therefore, it is forbidden to go to a dangerous place, such as alongside a dilapidated wall or to walk alone at night . . . and it is forbidden to rely on miracles or to endanger oneself in any such manner.</w:t>
      </w:r>
      <w:bookmarkStart w:id="2" w:name="footnoteRef2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"javascript:doFootnote('2a4271261');"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2</w:t>
      </w:r>
      <w:r w:rsidRPr="008D5074">
        <w:rPr>
          <w:rFonts w:asciiTheme="majorBidi" w:hAnsiTheme="majorBidi" w:cstheme="majorBidi"/>
          <w:color w:val="000000" w:themeColor="text1"/>
          <w:sz w:val="28"/>
          <w:szCs w:val="28"/>
        </w:rPr>
        <w:fldChar w:fldCharType="end"/>
      </w:r>
      <w:bookmarkEnd w:id="2"/>
    </w:p>
    <w:p w14:paraId="1401D0FD" w14:textId="6F4DFE82" w:rsidR="0069021D" w:rsidRDefault="0069021D" w:rsidP="00FE55F2">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So</w:t>
      </w:r>
      <w:r w:rsidR="00FE55F2">
        <w:rPr>
          <w:rFonts w:asciiTheme="majorBidi" w:hAnsiTheme="majorBidi" w:cstheme="majorBidi"/>
          <w:color w:val="000000" w:themeColor="text1"/>
          <w:sz w:val="28"/>
          <w:szCs w:val="28"/>
        </w:rPr>
        <w:t>,</w:t>
      </w:r>
      <w:r w:rsidRPr="008D5074">
        <w:rPr>
          <w:rFonts w:asciiTheme="majorBidi" w:hAnsiTheme="majorBidi" w:cstheme="majorBidi"/>
          <w:color w:val="000000" w:themeColor="text1"/>
          <w:sz w:val="28"/>
          <w:szCs w:val="28"/>
        </w:rPr>
        <w:t xml:space="preserve"> is it permissible to participate in sports like football or wrestling, where there is a high risk of injury?</w:t>
      </w:r>
    </w:p>
    <w:p w14:paraId="3236E525" w14:textId="77777777" w:rsidR="00DC5C50" w:rsidRDefault="00DC5C50" w:rsidP="00FE55F2">
      <w:pPr>
        <w:pStyle w:val="NoSpacing"/>
        <w:ind w:firstLine="720"/>
        <w:jc w:val="both"/>
        <w:rPr>
          <w:rFonts w:asciiTheme="majorBidi" w:hAnsiTheme="majorBidi" w:cstheme="majorBidi"/>
          <w:color w:val="000000" w:themeColor="text1"/>
          <w:sz w:val="28"/>
          <w:szCs w:val="28"/>
        </w:rPr>
      </w:pPr>
    </w:p>
    <w:p w14:paraId="076B1CF9" w14:textId="77777777" w:rsidR="00DC5C50" w:rsidRDefault="0069021D" w:rsidP="00DC5C50">
      <w:pPr>
        <w:pStyle w:val="NoSpacing"/>
        <w:jc w:val="center"/>
        <w:rPr>
          <w:rFonts w:asciiTheme="majorBidi" w:hAnsiTheme="majorBidi" w:cstheme="majorBidi"/>
          <w:b/>
          <w:bCs/>
          <w:color w:val="000000" w:themeColor="text1"/>
          <w:sz w:val="28"/>
          <w:szCs w:val="28"/>
        </w:rPr>
      </w:pPr>
      <w:r w:rsidRPr="00DC5C50">
        <w:rPr>
          <w:rFonts w:asciiTheme="majorBidi" w:hAnsiTheme="majorBidi" w:cstheme="majorBidi"/>
          <w:b/>
          <w:bCs/>
          <w:color w:val="000000" w:themeColor="text1"/>
          <w:sz w:val="28"/>
          <w:szCs w:val="28"/>
        </w:rPr>
        <w:lastRenderedPageBreak/>
        <w:t>Dangerous Jobs</w:t>
      </w:r>
    </w:p>
    <w:p w14:paraId="3C9DB711" w14:textId="23337062" w:rsidR="0069021D" w:rsidRPr="00DC5C50" w:rsidRDefault="0069021D" w:rsidP="00DC5C50">
      <w:pPr>
        <w:pStyle w:val="NoSpacing"/>
        <w:ind w:firstLine="720"/>
        <w:jc w:val="both"/>
        <w:rPr>
          <w:rFonts w:asciiTheme="majorBidi" w:hAnsiTheme="majorBidi" w:cstheme="majorBidi"/>
          <w:b/>
          <w:bCs/>
          <w:color w:val="000000" w:themeColor="text1"/>
          <w:sz w:val="28"/>
          <w:szCs w:val="28"/>
        </w:rPr>
      </w:pPr>
      <w:r w:rsidRPr="008D5074">
        <w:rPr>
          <w:rFonts w:asciiTheme="majorBidi" w:hAnsiTheme="majorBidi" w:cstheme="majorBidi"/>
          <w:color w:val="000000" w:themeColor="text1"/>
          <w:sz w:val="28"/>
          <w:szCs w:val="28"/>
        </w:rPr>
        <w:t>Regarding the obligation to pay wages in a timely manner, the </w:t>
      </w:r>
      <w:hyperlink r:id="rId14" w:tooltip="What Is the Torah?" w:history="1">
        <w:r w:rsidRPr="008D5074">
          <w:rPr>
            <w:rStyle w:val="Hyperlink"/>
            <w:rFonts w:asciiTheme="majorBidi" w:hAnsiTheme="majorBidi" w:cstheme="majorBidi"/>
            <w:color w:val="000000" w:themeColor="text1"/>
            <w:sz w:val="28"/>
            <w:szCs w:val="28"/>
            <w:u w:val="none"/>
          </w:rPr>
          <w:t>Torah</w:t>
        </w:r>
      </w:hyperlink>
      <w:r w:rsidRPr="008D5074">
        <w:rPr>
          <w:rFonts w:asciiTheme="majorBidi" w:hAnsiTheme="majorBidi" w:cstheme="majorBidi"/>
          <w:color w:val="000000" w:themeColor="text1"/>
          <w:sz w:val="28"/>
          <w:szCs w:val="28"/>
        </w:rPr>
        <w:t> tells us, “You shall give him his wage on his day and not let the sun set over it, for he is poor, and he risks his life for it . . .”</w:t>
      </w:r>
      <w:bookmarkStart w:id="3" w:name="footnoteRef3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"javascript:doFootnote('3a4271261');"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3</w:t>
      </w:r>
      <w:r w:rsidRPr="008D5074">
        <w:rPr>
          <w:rFonts w:asciiTheme="majorBidi" w:hAnsiTheme="majorBidi" w:cstheme="majorBidi"/>
          <w:color w:val="000000" w:themeColor="text1"/>
          <w:sz w:val="28"/>
          <w:szCs w:val="28"/>
        </w:rPr>
        <w:fldChar w:fldCharType="end"/>
      </w:r>
      <w:bookmarkEnd w:id="3"/>
      <w:r w:rsidRPr="008D5074">
        <w:rPr>
          <w:rFonts w:asciiTheme="majorBidi" w:hAnsiTheme="majorBidi" w:cstheme="majorBidi"/>
          <w:color w:val="000000" w:themeColor="text1"/>
          <w:sz w:val="28"/>
          <w:szCs w:val="28"/>
        </w:rPr>
        <w:t> Focusing on the words “and he risks his life for it,” the Talmud explains that the verse is giving us a reason why you must pay on time, for this person risked his life doing his job; for example, “he suspended himself from a tree to gather olives or dates.”</w:t>
      </w:r>
      <w:bookmarkStart w:id="4" w:name="footnoteRef4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"javascript:doFootnote('4a4271261');"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4</w:t>
      </w:r>
      <w:r w:rsidRPr="008D5074">
        <w:rPr>
          <w:rFonts w:asciiTheme="majorBidi" w:hAnsiTheme="majorBidi" w:cstheme="majorBidi"/>
          <w:color w:val="000000" w:themeColor="text1"/>
          <w:sz w:val="28"/>
          <w:szCs w:val="28"/>
        </w:rPr>
        <w:fldChar w:fldCharType="end"/>
      </w:r>
      <w:bookmarkEnd w:id="4"/>
    </w:p>
    <w:p w14:paraId="63697257" w14:textId="77777777" w:rsidR="0069021D" w:rsidRPr="008D5074" w:rsidRDefault="0069021D" w:rsidP="00412BD0">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 xml:space="preserve">In a famous responsum, Rabbi Yechezkel Landau, known as the Noda </w:t>
      </w:r>
      <w:proofErr w:type="spellStart"/>
      <w:r w:rsidRPr="008D5074">
        <w:rPr>
          <w:rFonts w:asciiTheme="majorBidi" w:hAnsiTheme="majorBidi" w:cstheme="majorBidi"/>
          <w:color w:val="000000" w:themeColor="text1"/>
          <w:sz w:val="28"/>
          <w:szCs w:val="28"/>
        </w:rPr>
        <w:t>B’Yehuda</w:t>
      </w:r>
      <w:proofErr w:type="spellEnd"/>
      <w:r w:rsidRPr="008D5074">
        <w:rPr>
          <w:rFonts w:asciiTheme="majorBidi" w:hAnsiTheme="majorBidi" w:cstheme="majorBidi"/>
          <w:color w:val="000000" w:themeColor="text1"/>
          <w:sz w:val="28"/>
          <w:szCs w:val="28"/>
        </w:rPr>
        <w:t> (1713 -1793), discusses the Jewish perspective on hunting:</w:t>
      </w:r>
    </w:p>
    <w:p w14:paraId="3EAF11D3" w14:textId="77777777" w:rsidR="00142494" w:rsidRDefault="0069021D" w:rsidP="00DC5C50">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 xml:space="preserve">I have thus far discussed the matter from the perspective of proper conduct. Now I wish to add that there might be an actual sin involved, too, since anyone who occupies himself with this [e.g., hunts] must enter forests, exposing himself to great danger from the many beasts lurking there. The Torah says, “And you shall guard yourselves very well” . . . So how can a Jewish person place himself where wild animals roam? </w:t>
      </w:r>
    </w:p>
    <w:p w14:paraId="5F546FD6" w14:textId="335AC655" w:rsidR="0069021D" w:rsidRPr="008D5074" w:rsidRDefault="00142494" w:rsidP="00DC5C50">
      <w:pPr>
        <w:pStyle w:val="NoSpacing"/>
        <w:ind w:firstLine="720"/>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w:t>
      </w:r>
      <w:r w:rsidR="0069021D" w:rsidRPr="008D5074">
        <w:rPr>
          <w:rFonts w:asciiTheme="majorBidi" w:hAnsiTheme="majorBidi" w:cstheme="majorBidi"/>
          <w:color w:val="000000" w:themeColor="text1"/>
          <w:sz w:val="28"/>
          <w:szCs w:val="28"/>
        </w:rPr>
        <w:t>Yet, even here, somebody who is poor and needs to hunt for his livelihood is permitted by the Torah to do so, just as merchants who travel the seas. Whatever a person needs to do for his livelihood must be permitted, as the Torah says, “. . . and he risked his life for it.” And our Sages say: Why did this man ascend a ladder, suspend himself from the tree, and risk death itself? Wasn’t it for his wages? But somebody whose intent is not for purposes of sustenance, but simply wants to satisfy the whims of his heart by going where wild animals lurk, and thus endangers himself, transgresses the verse: “And you shall guard yourselves very well.”</w:t>
      </w:r>
    </w:p>
    <w:p w14:paraId="455344BA" w14:textId="77777777" w:rsidR="0069021D" w:rsidRPr="008D5074" w:rsidRDefault="0069021D" w:rsidP="00142494">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From the above it is clear that there are dangerous activities that may ordinarily be prohibited, but for financial considerations one may be permitted to do them. This brings us a step closer to our question about dangerous sports.</w:t>
      </w:r>
    </w:p>
    <w:p w14:paraId="4C34A62B" w14:textId="77777777" w:rsidR="00142494" w:rsidRDefault="00142494" w:rsidP="008D5074">
      <w:pPr>
        <w:pStyle w:val="NoSpacing"/>
        <w:jc w:val="both"/>
        <w:rPr>
          <w:rFonts w:asciiTheme="majorBidi" w:hAnsiTheme="majorBidi" w:cstheme="majorBidi"/>
          <w:color w:val="000000" w:themeColor="text1"/>
          <w:sz w:val="28"/>
          <w:szCs w:val="28"/>
        </w:rPr>
      </w:pPr>
    </w:p>
    <w:p w14:paraId="26806133" w14:textId="3C776A45" w:rsidR="0069021D" w:rsidRPr="00142494" w:rsidRDefault="0069021D" w:rsidP="00142494">
      <w:pPr>
        <w:pStyle w:val="NoSpacing"/>
        <w:jc w:val="center"/>
        <w:rPr>
          <w:rFonts w:asciiTheme="majorBidi" w:hAnsiTheme="majorBidi" w:cstheme="majorBidi"/>
          <w:b/>
          <w:bCs/>
          <w:color w:val="000000" w:themeColor="text1"/>
          <w:sz w:val="28"/>
          <w:szCs w:val="28"/>
        </w:rPr>
      </w:pPr>
      <w:r w:rsidRPr="00142494">
        <w:rPr>
          <w:rFonts w:asciiTheme="majorBidi" w:hAnsiTheme="majorBidi" w:cstheme="majorBidi"/>
          <w:b/>
          <w:bCs/>
          <w:color w:val="000000" w:themeColor="text1"/>
          <w:sz w:val="28"/>
          <w:szCs w:val="28"/>
        </w:rPr>
        <w:t>Contact Sports</w:t>
      </w:r>
    </w:p>
    <w:p w14:paraId="261D9BE6" w14:textId="23F6D585" w:rsidR="0069021D" w:rsidRPr="008D5074" w:rsidRDefault="0069021D" w:rsidP="00142494">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Rabbi</w:t>
      </w:r>
      <w:r w:rsidR="00615F56">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Moshe</w:t>
      </w:r>
      <w:r w:rsidR="00615F56">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Feinstein writes that he was asked whether it is permissible to play professional ball despite the danger of getting hurt. Based on the </w:t>
      </w:r>
      <w:hyperlink r:id="rId15" w:tooltip="Talmud" w:history="1">
        <w:r w:rsidRPr="008D5074">
          <w:rPr>
            <w:rStyle w:val="Hyperlink"/>
            <w:rFonts w:asciiTheme="majorBidi" w:hAnsiTheme="majorBidi" w:cstheme="majorBidi"/>
            <w:color w:val="000000" w:themeColor="text1"/>
            <w:sz w:val="28"/>
            <w:szCs w:val="28"/>
            <w:u w:val="none"/>
          </w:rPr>
          <w:t>Talmud</w:t>
        </w:r>
      </w:hyperlink>
      <w:r w:rsidRPr="008D5074">
        <w:rPr>
          <w:rFonts w:asciiTheme="majorBidi" w:hAnsiTheme="majorBidi" w:cstheme="majorBidi"/>
          <w:color w:val="000000" w:themeColor="text1"/>
          <w:sz w:val="28"/>
          <w:szCs w:val="28"/>
        </w:rPr>
        <w:t> we quoted earlier, he writes:</w:t>
      </w:r>
    </w:p>
    <w:p w14:paraId="58F28D23" w14:textId="77777777" w:rsidR="0069021D" w:rsidRPr="008D5074" w:rsidRDefault="0069021D" w:rsidP="00142494">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 xml:space="preserve">It is permitted to engage in a livelihood even if it involves a slight risk. Also, it should be permitted when there is a remote danger of killing others, for what is the difference between the prohibition against killing others and the prohibition against killing oneself? Killing oneself is also prohibited as murder, but it is permissible to take the risk for the sake of livelihood when the chances are minimal. Seeing as such is the case, it is also permitted when the minimal risk involved concerns injuring someone else. If this would not be so, how would it be permitted for the owner of a tree to hire a worker to climb it? Yet, this reasoning is only true if the other person </w:t>
      </w:r>
      <w:r w:rsidRPr="008D5074">
        <w:rPr>
          <w:rFonts w:asciiTheme="majorBidi" w:hAnsiTheme="majorBidi" w:cstheme="majorBidi"/>
          <w:color w:val="000000" w:themeColor="text1"/>
          <w:sz w:val="28"/>
          <w:szCs w:val="28"/>
        </w:rPr>
        <w:lastRenderedPageBreak/>
        <w:t>takes the risk willingly. Otherwise, it would not be permitted to put others in even the slightest risk if they are unaware of it or if it is against their will.</w:t>
      </w:r>
      <w:bookmarkStart w:id="5" w:name="footnoteRef5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"javascript:doFootnote('5a4271261');"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5</w:t>
      </w:r>
      <w:r w:rsidRPr="008D5074">
        <w:rPr>
          <w:rFonts w:asciiTheme="majorBidi" w:hAnsiTheme="majorBidi" w:cstheme="majorBidi"/>
          <w:color w:val="000000" w:themeColor="text1"/>
          <w:sz w:val="28"/>
          <w:szCs w:val="28"/>
        </w:rPr>
        <w:fldChar w:fldCharType="end"/>
      </w:r>
      <w:bookmarkEnd w:id="5"/>
    </w:p>
    <w:p w14:paraId="0EEEAC99" w14:textId="77777777" w:rsidR="00142494" w:rsidRDefault="00142494" w:rsidP="008D5074">
      <w:pPr>
        <w:pStyle w:val="NoSpacing"/>
        <w:jc w:val="both"/>
        <w:rPr>
          <w:rFonts w:asciiTheme="majorBidi" w:hAnsiTheme="majorBidi" w:cstheme="majorBidi"/>
          <w:color w:val="000000" w:themeColor="text1"/>
          <w:sz w:val="28"/>
          <w:szCs w:val="28"/>
        </w:rPr>
      </w:pPr>
    </w:p>
    <w:p w14:paraId="6C1D5599" w14:textId="70768C3B" w:rsidR="0069021D" w:rsidRPr="00142494" w:rsidRDefault="0069021D" w:rsidP="00142494">
      <w:pPr>
        <w:pStyle w:val="NoSpacing"/>
        <w:jc w:val="center"/>
        <w:rPr>
          <w:rFonts w:asciiTheme="majorBidi" w:hAnsiTheme="majorBidi" w:cstheme="majorBidi"/>
          <w:b/>
          <w:bCs/>
          <w:color w:val="000000" w:themeColor="text1"/>
          <w:sz w:val="28"/>
          <w:szCs w:val="28"/>
        </w:rPr>
      </w:pPr>
      <w:r w:rsidRPr="00142494">
        <w:rPr>
          <w:rFonts w:asciiTheme="majorBidi" w:hAnsiTheme="majorBidi" w:cstheme="majorBidi"/>
          <w:b/>
          <w:bCs/>
          <w:color w:val="000000" w:themeColor="text1"/>
          <w:sz w:val="28"/>
          <w:szCs w:val="28"/>
        </w:rPr>
        <w:t>How Much Danger</w:t>
      </w:r>
    </w:p>
    <w:p w14:paraId="3C69BF46" w14:textId="77777777" w:rsidR="0069021D" w:rsidRPr="008D5074" w:rsidRDefault="0069021D" w:rsidP="00142494">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It is thus clear that one can play professional sports to earn a livelihood even when there is a slight risk of bodily harm. But where do we draw the line?</w:t>
      </w:r>
    </w:p>
    <w:p w14:paraId="3FDBC176" w14:textId="77777777" w:rsidR="0069021D" w:rsidRPr="008D5074" w:rsidRDefault="0069021D" w:rsidP="00142494">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In the responsum from Rabbi Moshe Feinstein, it is not clear which type of “ball” playing he is referring to. It can be argued that he was only talking about sports like baseball where there is only a minimal chance of injury. Indeed, there are some who explain that</w:t>
      </w:r>
      <w:r w:rsidRPr="008D5074">
        <w:rPr>
          <w:rFonts w:asciiTheme="majorBidi" w:hAnsiTheme="majorBidi" w:cstheme="majorBidi"/>
          <w:i/>
          <w:iCs/>
          <w:color w:val="000000" w:themeColor="text1"/>
          <w:sz w:val="28"/>
          <w:szCs w:val="28"/>
        </w:rPr>
        <w:t> </w:t>
      </w:r>
      <w:proofErr w:type="spellStart"/>
      <w:r w:rsidRPr="008D5074">
        <w:rPr>
          <w:rFonts w:asciiTheme="majorBidi" w:hAnsiTheme="majorBidi" w:cstheme="majorBidi"/>
          <w:i/>
          <w:iCs/>
          <w:color w:val="000000" w:themeColor="text1"/>
          <w:sz w:val="28"/>
          <w:szCs w:val="28"/>
        </w:rPr>
        <w:t>halachah</w:t>
      </w:r>
      <w:proofErr w:type="spellEnd"/>
      <w:r w:rsidRPr="008D5074">
        <w:rPr>
          <w:rFonts w:asciiTheme="majorBidi" w:hAnsiTheme="majorBidi" w:cstheme="majorBidi"/>
          <w:color w:val="000000" w:themeColor="text1"/>
          <w:sz w:val="28"/>
          <w:szCs w:val="28"/>
        </w:rPr>
        <w:t> permits activities where there is only a very slight risk of danger.</w:t>
      </w:r>
      <w:bookmarkStart w:id="6" w:name="footnoteRef6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"javascript:doFootnote('6a4271261');"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6</w:t>
      </w:r>
      <w:r w:rsidRPr="008D5074">
        <w:rPr>
          <w:rFonts w:asciiTheme="majorBidi" w:hAnsiTheme="majorBidi" w:cstheme="majorBidi"/>
          <w:color w:val="000000" w:themeColor="text1"/>
          <w:sz w:val="28"/>
          <w:szCs w:val="28"/>
        </w:rPr>
        <w:fldChar w:fldCharType="end"/>
      </w:r>
      <w:bookmarkEnd w:id="6"/>
      <w:r w:rsidRPr="008D5074">
        <w:rPr>
          <w:rFonts w:asciiTheme="majorBidi" w:hAnsiTheme="majorBidi" w:cstheme="majorBidi"/>
          <w:color w:val="000000" w:themeColor="text1"/>
          <w:sz w:val="28"/>
          <w:szCs w:val="28"/>
        </w:rPr>
        <w:t> This would seem to preclude participating in more dangerous activities like football or wrestling.</w:t>
      </w:r>
    </w:p>
    <w:p w14:paraId="6C99AE52" w14:textId="77777777" w:rsidR="0069021D" w:rsidRPr="00142494" w:rsidRDefault="0069021D" w:rsidP="00142494">
      <w:pPr>
        <w:pStyle w:val="NoSpacing"/>
        <w:jc w:val="center"/>
        <w:rPr>
          <w:rFonts w:asciiTheme="majorBidi" w:hAnsiTheme="majorBidi" w:cstheme="majorBidi"/>
          <w:b/>
          <w:bCs/>
          <w:color w:val="000000" w:themeColor="text1"/>
          <w:sz w:val="28"/>
          <w:szCs w:val="28"/>
        </w:rPr>
      </w:pPr>
      <w:r w:rsidRPr="00142494">
        <w:rPr>
          <w:rFonts w:asciiTheme="majorBidi" w:hAnsiTheme="majorBidi" w:cstheme="majorBidi"/>
          <w:b/>
          <w:bCs/>
          <w:color w:val="000000" w:themeColor="text1"/>
          <w:sz w:val="28"/>
          <w:szCs w:val="28"/>
        </w:rPr>
        <w:t>But there is another factor as well.</w:t>
      </w:r>
    </w:p>
    <w:p w14:paraId="56225878" w14:textId="77777777" w:rsidR="000268A0" w:rsidRPr="008D5074" w:rsidRDefault="0069021D" w:rsidP="00142494">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Rabbi Shlomo</w:t>
      </w:r>
      <w:r w:rsidR="000268A0" w:rsidRPr="008D5074">
        <w:rPr>
          <w:rFonts w:asciiTheme="majorBidi" w:hAnsiTheme="majorBidi" w:cstheme="majorBidi"/>
          <w:color w:val="000000" w:themeColor="text1"/>
          <w:sz w:val="28"/>
          <w:szCs w:val="28"/>
        </w:rPr>
        <w:t xml:space="preserve"> </w:t>
      </w:r>
      <w:r w:rsidR="000268A0" w:rsidRPr="008D5074">
        <w:rPr>
          <w:rFonts w:asciiTheme="majorBidi" w:hAnsiTheme="majorBidi" w:cstheme="majorBidi"/>
          <w:color w:val="000000" w:themeColor="text1"/>
          <w:sz w:val="28"/>
          <w:szCs w:val="28"/>
        </w:rPr>
        <w:t>Zalman Auerbach writes that, in general, we look to the habits of the public to help determine whether something is deemed too dangerous. He determined that anything that the public “runs away from” out of fear of it being dangerous is, in fact, considered dangerous according to </w:t>
      </w:r>
      <w:proofErr w:type="spellStart"/>
      <w:r w:rsidR="000268A0" w:rsidRPr="008D5074">
        <w:rPr>
          <w:rFonts w:asciiTheme="majorBidi" w:hAnsiTheme="majorBidi" w:cstheme="majorBidi"/>
          <w:i/>
          <w:iCs/>
          <w:color w:val="000000" w:themeColor="text1"/>
          <w:sz w:val="28"/>
          <w:szCs w:val="28"/>
        </w:rPr>
        <w:fldChar w:fldCharType="begin"/>
      </w:r>
      <w:r w:rsidR="000268A0" w:rsidRPr="008D5074">
        <w:rPr>
          <w:rFonts w:asciiTheme="majorBidi" w:hAnsiTheme="majorBidi" w:cstheme="majorBidi"/>
          <w:i/>
          <w:iCs/>
          <w:color w:val="000000" w:themeColor="text1"/>
          <w:sz w:val="28"/>
          <w:szCs w:val="28"/>
        </w:rPr>
        <w:instrText>HYPERLINK "https://www.chabad.org/library/article_cdo/aid/4165687/jewish/What-Is-Halakhah-Halachah-Jewish-Law.htm" \o "What Is Halakhah (Halachah)? Jewish Law"</w:instrText>
      </w:r>
      <w:r w:rsidR="000268A0" w:rsidRPr="008D5074">
        <w:rPr>
          <w:rFonts w:asciiTheme="majorBidi" w:hAnsiTheme="majorBidi" w:cstheme="majorBidi"/>
          <w:i/>
          <w:iCs/>
          <w:color w:val="000000" w:themeColor="text1"/>
          <w:sz w:val="28"/>
          <w:szCs w:val="28"/>
        </w:rPr>
      </w:r>
      <w:r w:rsidR="000268A0" w:rsidRPr="008D5074">
        <w:rPr>
          <w:rFonts w:asciiTheme="majorBidi" w:hAnsiTheme="majorBidi" w:cstheme="majorBidi"/>
          <w:i/>
          <w:iCs/>
          <w:color w:val="000000" w:themeColor="text1"/>
          <w:sz w:val="28"/>
          <w:szCs w:val="28"/>
        </w:rPr>
        <w:fldChar w:fldCharType="separate"/>
      </w:r>
      <w:r w:rsidR="000268A0" w:rsidRPr="008D5074">
        <w:rPr>
          <w:rStyle w:val="Hyperlink"/>
          <w:rFonts w:asciiTheme="majorBidi" w:hAnsiTheme="majorBidi" w:cstheme="majorBidi"/>
          <w:i/>
          <w:iCs/>
          <w:color w:val="000000" w:themeColor="text1"/>
          <w:sz w:val="28"/>
          <w:szCs w:val="28"/>
          <w:u w:val="none"/>
        </w:rPr>
        <w:t>halachah</w:t>
      </w:r>
      <w:proofErr w:type="spellEnd"/>
      <w:r w:rsidR="000268A0" w:rsidRPr="008D5074">
        <w:rPr>
          <w:rFonts w:asciiTheme="majorBidi" w:hAnsiTheme="majorBidi" w:cstheme="majorBidi"/>
          <w:color w:val="000000" w:themeColor="text1"/>
          <w:sz w:val="28"/>
          <w:szCs w:val="28"/>
        </w:rPr>
        <w:fldChar w:fldCharType="end"/>
      </w:r>
      <w:r w:rsidR="000268A0" w:rsidRPr="008D5074">
        <w:rPr>
          <w:rFonts w:asciiTheme="majorBidi" w:hAnsiTheme="majorBidi" w:cstheme="majorBidi"/>
          <w:color w:val="000000" w:themeColor="text1"/>
          <w:sz w:val="28"/>
          <w:szCs w:val="28"/>
        </w:rPr>
        <w:t>, while anything that most people aren’t scared of is not.</w:t>
      </w:r>
      <w:bookmarkStart w:id="7" w:name="footnoteRef7a4271261"/>
      <w:r w:rsidR="000268A0" w:rsidRPr="008D5074">
        <w:rPr>
          <w:rFonts w:asciiTheme="majorBidi" w:hAnsiTheme="majorBidi" w:cstheme="majorBidi"/>
          <w:color w:val="000000" w:themeColor="text1"/>
          <w:sz w:val="28"/>
          <w:szCs w:val="28"/>
        </w:rPr>
        <w:fldChar w:fldCharType="begin"/>
      </w:r>
      <w:r w:rsidR="000268A0" w:rsidRPr="008D5074">
        <w:rPr>
          <w:rFonts w:asciiTheme="majorBidi" w:hAnsiTheme="majorBidi" w:cstheme="majorBidi"/>
          <w:color w:val="000000" w:themeColor="text1"/>
          <w:sz w:val="28"/>
          <w:szCs w:val="28"/>
        </w:rPr>
        <w:instrText>HYPERLINK "javascript:doFootnote('7a4271261');"</w:instrText>
      </w:r>
      <w:r w:rsidR="000268A0" w:rsidRPr="008D5074">
        <w:rPr>
          <w:rFonts w:asciiTheme="majorBidi" w:hAnsiTheme="majorBidi" w:cstheme="majorBidi"/>
          <w:color w:val="000000" w:themeColor="text1"/>
          <w:sz w:val="28"/>
          <w:szCs w:val="28"/>
        </w:rPr>
      </w:r>
      <w:r w:rsidR="000268A0" w:rsidRPr="008D5074">
        <w:rPr>
          <w:rFonts w:asciiTheme="majorBidi" w:hAnsiTheme="majorBidi" w:cstheme="majorBidi"/>
          <w:color w:val="000000" w:themeColor="text1"/>
          <w:sz w:val="28"/>
          <w:szCs w:val="28"/>
        </w:rPr>
        <w:fldChar w:fldCharType="separate"/>
      </w:r>
      <w:r w:rsidR="000268A0" w:rsidRPr="008D5074">
        <w:rPr>
          <w:rStyle w:val="Hyperlink"/>
          <w:rFonts w:asciiTheme="majorBidi" w:hAnsiTheme="majorBidi" w:cstheme="majorBidi"/>
          <w:color w:val="000000" w:themeColor="text1"/>
          <w:sz w:val="28"/>
          <w:szCs w:val="28"/>
          <w:u w:val="none"/>
          <w:vertAlign w:val="superscript"/>
        </w:rPr>
        <w:t>7</w:t>
      </w:r>
      <w:r w:rsidR="000268A0" w:rsidRPr="008D5074">
        <w:rPr>
          <w:rFonts w:asciiTheme="majorBidi" w:hAnsiTheme="majorBidi" w:cstheme="majorBidi"/>
          <w:color w:val="000000" w:themeColor="text1"/>
          <w:sz w:val="28"/>
          <w:szCs w:val="28"/>
        </w:rPr>
        <w:fldChar w:fldCharType="end"/>
      </w:r>
      <w:bookmarkEnd w:id="7"/>
    </w:p>
    <w:p w14:paraId="7EA8E615" w14:textId="77777777" w:rsidR="000268A0" w:rsidRPr="008D5074" w:rsidRDefault="000268A0" w:rsidP="00142494">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In other words, to determine whether it would be permissible, one would need to determine what the general public feels about it.</w:t>
      </w:r>
    </w:p>
    <w:p w14:paraId="308FA273" w14:textId="77777777" w:rsidR="000268A0" w:rsidRPr="008D5074" w:rsidRDefault="000268A0" w:rsidP="00142494">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Since contact sports are generally not something people avoid, one could argue that neither should </w:t>
      </w:r>
      <w:proofErr w:type="spellStart"/>
      <w:r w:rsidRPr="008D5074">
        <w:rPr>
          <w:rFonts w:asciiTheme="majorBidi" w:hAnsiTheme="majorBidi" w:cstheme="majorBidi"/>
          <w:i/>
          <w:iCs/>
          <w:color w:val="000000" w:themeColor="text1"/>
          <w:sz w:val="28"/>
          <w:szCs w:val="28"/>
        </w:rPr>
        <w:t>halachah</w:t>
      </w:r>
      <w:proofErr w:type="spellEnd"/>
      <w:r w:rsidRPr="008D5074">
        <w:rPr>
          <w:rFonts w:asciiTheme="majorBidi" w:hAnsiTheme="majorBidi" w:cstheme="majorBidi"/>
          <w:color w:val="000000" w:themeColor="text1"/>
          <w:sz w:val="28"/>
          <w:szCs w:val="28"/>
        </w:rPr>
        <w:t> view them as dangerous.</w:t>
      </w:r>
    </w:p>
    <w:p w14:paraId="0F5D703E" w14:textId="77777777" w:rsidR="00373692" w:rsidRDefault="00373692" w:rsidP="008D5074">
      <w:pPr>
        <w:pStyle w:val="NoSpacing"/>
        <w:jc w:val="both"/>
        <w:rPr>
          <w:rFonts w:asciiTheme="majorBidi" w:hAnsiTheme="majorBidi" w:cstheme="majorBidi"/>
          <w:color w:val="000000" w:themeColor="text1"/>
          <w:sz w:val="28"/>
          <w:szCs w:val="28"/>
        </w:rPr>
      </w:pPr>
    </w:p>
    <w:p w14:paraId="1157E222" w14:textId="4E75918B" w:rsidR="000268A0" w:rsidRPr="00373692" w:rsidRDefault="000268A0" w:rsidP="00373692">
      <w:pPr>
        <w:pStyle w:val="NoSpacing"/>
        <w:jc w:val="center"/>
        <w:rPr>
          <w:rFonts w:asciiTheme="majorBidi" w:hAnsiTheme="majorBidi" w:cstheme="majorBidi"/>
          <w:b/>
          <w:bCs/>
          <w:color w:val="000000" w:themeColor="text1"/>
          <w:sz w:val="28"/>
          <w:szCs w:val="28"/>
        </w:rPr>
      </w:pPr>
      <w:r w:rsidRPr="00373692">
        <w:rPr>
          <w:rFonts w:asciiTheme="majorBidi" w:hAnsiTheme="majorBidi" w:cstheme="majorBidi"/>
          <w:b/>
          <w:bCs/>
          <w:color w:val="000000" w:themeColor="text1"/>
          <w:sz w:val="28"/>
          <w:szCs w:val="28"/>
        </w:rPr>
        <w:t>Selling Yourself to Cannibals (or Enlisting)</w:t>
      </w:r>
    </w:p>
    <w:p w14:paraId="738AE959" w14:textId="77777777" w:rsidR="000268A0" w:rsidRPr="008D5074" w:rsidRDefault="000268A0" w:rsidP="00373692">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Rabbi Meir </w:t>
      </w:r>
      <w:proofErr w:type="spellStart"/>
      <w:r w:rsidRPr="008D5074">
        <w:rPr>
          <w:rFonts w:asciiTheme="majorBidi" w:hAnsiTheme="majorBidi" w:cstheme="majorBidi"/>
          <w:color w:val="000000" w:themeColor="text1"/>
          <w:sz w:val="28"/>
          <w:szCs w:val="28"/>
        </w:rPr>
        <w:t>Eisenstaedter</w:t>
      </w:r>
      <w:proofErr w:type="spellEnd"/>
      <w:r w:rsidRPr="008D5074">
        <w:rPr>
          <w:rFonts w:asciiTheme="majorBidi" w:hAnsiTheme="majorBidi" w:cstheme="majorBidi"/>
          <w:color w:val="000000" w:themeColor="text1"/>
          <w:sz w:val="28"/>
          <w:szCs w:val="28"/>
        </w:rPr>
        <w:t xml:space="preserve"> (known as the Maharam Ash, 1780–1852) notes that it is permitted for one to enlist in the army in times of peace. He further points to a fascinating incident in the Talmud that seems to have implications for our discussion.</w:t>
      </w:r>
    </w:p>
    <w:p w14:paraId="0A34EA66" w14:textId="77777777" w:rsidR="00373692" w:rsidRDefault="000268A0" w:rsidP="00373692">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 xml:space="preserve">Reish Lakish [who was known to be extremely poor] once sold himself to a group of cannibals (others translate the word as “gladiators”). He took a bag and a round stone inside of it with him. He said: “There is a tradition that on the final day of a captive’s life, before his captors kill him, they grant his any request, so that he would forgive them for his death.” On the final day before they were set to kill him, they said to him: “What would you like?” </w:t>
      </w:r>
    </w:p>
    <w:p w14:paraId="3326E19C" w14:textId="11DB9367" w:rsidR="000268A0" w:rsidRPr="008D5074" w:rsidRDefault="000268A0" w:rsidP="00373692">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 xml:space="preserve">He said to them: “I want to tie you up and have you </w:t>
      </w:r>
      <w:proofErr w:type="gramStart"/>
      <w:r w:rsidRPr="008D5074">
        <w:rPr>
          <w:rFonts w:asciiTheme="majorBidi" w:hAnsiTheme="majorBidi" w:cstheme="majorBidi"/>
          <w:color w:val="000000" w:themeColor="text1"/>
          <w:sz w:val="28"/>
          <w:szCs w:val="28"/>
        </w:rPr>
        <w:t>sit</w:t>
      </w:r>
      <w:proofErr w:type="gramEnd"/>
      <w:r w:rsidRPr="008D5074">
        <w:rPr>
          <w:rFonts w:asciiTheme="majorBidi" w:hAnsiTheme="majorBidi" w:cstheme="majorBidi"/>
          <w:color w:val="000000" w:themeColor="text1"/>
          <w:sz w:val="28"/>
          <w:szCs w:val="28"/>
        </w:rPr>
        <w:t xml:space="preserve"> and I will strike each one of you one and a half times.” He tied them up and had each one of them sit. When he struck each of them with one strike with the stone in the bag, they died, because </w:t>
      </w:r>
      <w:hyperlink r:id="rId16" w:tooltip="Poor Resh" w:history="1">
        <w:r w:rsidRPr="008D5074">
          <w:rPr>
            <w:rStyle w:val="Hyperlink"/>
            <w:rFonts w:asciiTheme="majorBidi" w:hAnsiTheme="majorBidi" w:cstheme="majorBidi"/>
            <w:color w:val="000000" w:themeColor="text1"/>
            <w:sz w:val="28"/>
            <w:szCs w:val="28"/>
            <w:u w:val="none"/>
          </w:rPr>
          <w:t>Reish</w:t>
        </w:r>
      </w:hyperlink>
      <w:r w:rsidRPr="008D5074">
        <w:rPr>
          <w:rFonts w:asciiTheme="majorBidi" w:hAnsiTheme="majorBidi" w:cstheme="majorBidi"/>
          <w:color w:val="000000" w:themeColor="text1"/>
          <w:sz w:val="28"/>
          <w:szCs w:val="28"/>
        </w:rPr>
        <w:t xml:space="preserve"> Lakish was of great strength. In order to prevent the others from realizing what was happening, Reish Lakish gritted his teeth in anger after each time </w:t>
      </w:r>
      <w:r w:rsidRPr="008D5074">
        <w:rPr>
          <w:rFonts w:asciiTheme="majorBidi" w:hAnsiTheme="majorBidi" w:cstheme="majorBidi"/>
          <w:color w:val="000000" w:themeColor="text1"/>
          <w:sz w:val="28"/>
          <w:szCs w:val="28"/>
        </w:rPr>
        <w:lastRenderedPageBreak/>
        <w:t>he struck one of his captors: “Are you laughing at me? You still have half of a strike remaining with me, as I struck you only once.” He thus killed them all and escaped.</w:t>
      </w:r>
      <w:bookmarkStart w:id="8" w:name="footnoteRef8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"javascript:doFootnote('8a4271261');"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8</w:t>
      </w:r>
      <w:r w:rsidRPr="008D5074">
        <w:rPr>
          <w:rFonts w:asciiTheme="majorBidi" w:hAnsiTheme="majorBidi" w:cstheme="majorBidi"/>
          <w:color w:val="000000" w:themeColor="text1"/>
          <w:sz w:val="28"/>
          <w:szCs w:val="28"/>
        </w:rPr>
        <w:fldChar w:fldCharType="end"/>
      </w:r>
      <w:bookmarkEnd w:id="8"/>
    </w:p>
    <w:p w14:paraId="75A9F543" w14:textId="77777777" w:rsidR="000268A0" w:rsidRPr="008D5074" w:rsidRDefault="000268A0" w:rsidP="00760555">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Does this mean it is permitted to endanger oneself for monetary gain?</w:t>
      </w:r>
    </w:p>
    <w:p w14:paraId="1432F225" w14:textId="77777777" w:rsidR="000268A0" w:rsidRPr="008D5074" w:rsidRDefault="000268A0" w:rsidP="00760555">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Reish Lakish was a very colorful personality, and before he devoted his life to Torah study, he was actually a bandit. Indeed, it is explained in </w:t>
      </w:r>
      <w:proofErr w:type="spellStart"/>
      <w:r w:rsidRPr="008D5074">
        <w:rPr>
          <w:rFonts w:asciiTheme="majorBidi" w:hAnsiTheme="majorBidi" w:cstheme="majorBidi"/>
          <w:color w:val="000000" w:themeColor="text1"/>
          <w:sz w:val="28"/>
          <w:szCs w:val="28"/>
        </w:rPr>
        <w:t>Tosafot</w:t>
      </w:r>
      <w:proofErr w:type="spellEnd"/>
      <w:r w:rsidRPr="008D5074">
        <w:rPr>
          <w:rFonts w:asciiTheme="majorBidi" w:hAnsiTheme="majorBidi" w:cstheme="majorBidi"/>
          <w:color w:val="000000" w:themeColor="text1"/>
          <w:sz w:val="28"/>
          <w:szCs w:val="28"/>
        </w:rPr>
        <w:t> that this story must have taken place while Reish Lakish was still a bandit, before he returned to the proper path of Torah, “because afterward he would not have disgraced himself so much.”</w:t>
      </w:r>
      <w:bookmarkStart w:id="9" w:name="footnoteRef9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"javascript:doFootnote('9a4271261');"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9</w:t>
      </w:r>
      <w:r w:rsidRPr="008D5074">
        <w:rPr>
          <w:rFonts w:asciiTheme="majorBidi" w:hAnsiTheme="majorBidi" w:cstheme="majorBidi"/>
          <w:color w:val="000000" w:themeColor="text1"/>
          <w:sz w:val="28"/>
          <w:szCs w:val="28"/>
        </w:rPr>
        <w:fldChar w:fldCharType="end"/>
      </w:r>
      <w:bookmarkEnd w:id="9"/>
    </w:p>
    <w:p w14:paraId="01803103" w14:textId="77777777" w:rsidR="000268A0" w:rsidRPr="008D5074" w:rsidRDefault="000268A0" w:rsidP="00760555">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However, the Maharam Ash points out that </w:t>
      </w:r>
      <w:proofErr w:type="spellStart"/>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"https://www.chabad.org/library/article_cdo/aid/6943976/jewish/Rabbeinu-Tam-One-of-Judaisms-Most-Extraordinary-Figures.htm" \o "Rabbeinu Tam: One of Judaism’s Most Extraordinary Figures"</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rPr>
        <w:t>Tosafot</w:t>
      </w:r>
      <w:r w:rsidRPr="008D5074">
        <w:rPr>
          <w:rFonts w:asciiTheme="majorBidi" w:hAnsiTheme="majorBidi" w:cstheme="majorBidi"/>
          <w:color w:val="000000" w:themeColor="text1"/>
          <w:sz w:val="28"/>
          <w:szCs w:val="28"/>
        </w:rPr>
        <w:fldChar w:fldCharType="end"/>
      </w:r>
      <w:r w:rsidRPr="008D5074">
        <w:rPr>
          <w:rFonts w:asciiTheme="majorBidi" w:hAnsiTheme="majorBidi" w:cstheme="majorBidi"/>
          <w:color w:val="000000" w:themeColor="text1"/>
          <w:sz w:val="28"/>
          <w:szCs w:val="28"/>
        </w:rPr>
        <w:t>’s</w:t>
      </w:r>
      <w:proofErr w:type="spellEnd"/>
      <w:r w:rsidRPr="008D5074">
        <w:rPr>
          <w:rFonts w:asciiTheme="majorBidi" w:hAnsiTheme="majorBidi" w:cstheme="majorBidi"/>
          <w:color w:val="000000" w:themeColor="text1"/>
          <w:sz w:val="28"/>
          <w:szCs w:val="28"/>
        </w:rPr>
        <w:t xml:space="preserve"> only issue with assuming that this story occurred later is the matter of proper decorum. There was no issue of it possibly being prohibited due to his putting himself in danger. This implies that his behavior was in fact permitted according to Jewish law.</w:t>
      </w:r>
      <w:bookmarkStart w:id="10" w:name="footnoteRef10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"javascript:doFootnote('10a4271261');"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10</w:t>
      </w:r>
      <w:r w:rsidRPr="008D5074">
        <w:rPr>
          <w:rFonts w:asciiTheme="majorBidi" w:hAnsiTheme="majorBidi" w:cstheme="majorBidi"/>
          <w:color w:val="000000" w:themeColor="text1"/>
          <w:sz w:val="28"/>
          <w:szCs w:val="28"/>
        </w:rPr>
        <w:fldChar w:fldCharType="end"/>
      </w:r>
      <w:bookmarkEnd w:id="10"/>
    </w:p>
    <w:p w14:paraId="2DE50314" w14:textId="77777777" w:rsidR="000268A0" w:rsidRPr="008D5074" w:rsidRDefault="000268A0" w:rsidP="00760555">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Accordingly, some explain that as long as an activity is not considered more dangerous than joining an army, it would be permitted.</w:t>
      </w:r>
      <w:bookmarkStart w:id="11" w:name="footnoteRef11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"javascript:doFootnote('11a4271261');"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11</w:t>
      </w:r>
      <w:r w:rsidRPr="008D5074">
        <w:rPr>
          <w:rFonts w:asciiTheme="majorBidi" w:hAnsiTheme="majorBidi" w:cstheme="majorBidi"/>
          <w:color w:val="000000" w:themeColor="text1"/>
          <w:sz w:val="28"/>
          <w:szCs w:val="28"/>
        </w:rPr>
        <w:fldChar w:fldCharType="end"/>
      </w:r>
      <w:bookmarkEnd w:id="11"/>
      <w:r w:rsidRPr="008D5074">
        <w:rPr>
          <w:rFonts w:asciiTheme="majorBidi" w:hAnsiTheme="majorBidi" w:cstheme="majorBidi"/>
          <w:color w:val="000000" w:themeColor="text1"/>
          <w:sz w:val="28"/>
          <w:szCs w:val="28"/>
        </w:rPr>
        <w:t> Thus, both professional wrestling and football would be permitted.</w:t>
      </w:r>
    </w:p>
    <w:p w14:paraId="4F95F2B9" w14:textId="77777777" w:rsidR="00760555" w:rsidRDefault="00760555" w:rsidP="008D5074">
      <w:pPr>
        <w:pStyle w:val="NoSpacing"/>
        <w:jc w:val="both"/>
        <w:rPr>
          <w:rFonts w:asciiTheme="majorBidi" w:hAnsiTheme="majorBidi" w:cstheme="majorBidi"/>
          <w:color w:val="000000" w:themeColor="text1"/>
          <w:sz w:val="28"/>
          <w:szCs w:val="28"/>
        </w:rPr>
      </w:pPr>
    </w:p>
    <w:p w14:paraId="45B3D894" w14:textId="4B8F32A0" w:rsidR="000268A0" w:rsidRPr="00760555" w:rsidRDefault="000268A0" w:rsidP="00760555">
      <w:pPr>
        <w:pStyle w:val="NoSpacing"/>
        <w:jc w:val="center"/>
        <w:rPr>
          <w:rFonts w:asciiTheme="majorBidi" w:hAnsiTheme="majorBidi" w:cstheme="majorBidi"/>
          <w:b/>
          <w:bCs/>
          <w:color w:val="000000" w:themeColor="text1"/>
          <w:sz w:val="28"/>
          <w:szCs w:val="28"/>
        </w:rPr>
      </w:pPr>
      <w:r w:rsidRPr="00760555">
        <w:rPr>
          <w:rFonts w:asciiTheme="majorBidi" w:hAnsiTheme="majorBidi" w:cstheme="majorBidi"/>
          <w:b/>
          <w:bCs/>
          <w:color w:val="000000" w:themeColor="text1"/>
          <w:sz w:val="28"/>
          <w:szCs w:val="28"/>
        </w:rPr>
        <w:t>Final Note</w:t>
      </w:r>
    </w:p>
    <w:p w14:paraId="1F888198" w14:textId="77777777" w:rsidR="000268A0" w:rsidRPr="008D5074" w:rsidRDefault="000268A0" w:rsidP="00760555">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Note that not everything is clear-cut. On the one hand, we are still learning about the degree of danger involved. On the other hand, new regulations and better equipment make certain sports safer than they may have been in the past.</w:t>
      </w:r>
    </w:p>
    <w:p w14:paraId="52E05B84" w14:textId="77777777" w:rsidR="000268A0" w:rsidRPr="008D5074" w:rsidRDefault="000268A0" w:rsidP="00760555">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“A man's folly perverts his way, but his heart is wroth with the L</w:t>
      </w:r>
      <w:r w:rsidRPr="008D5074">
        <w:rPr>
          <w:rFonts w:asciiTheme="majorBidi" w:hAnsiTheme="majorBidi" w:cstheme="majorBidi"/>
          <w:color w:val="000000" w:themeColor="text1"/>
          <w:sz w:val="28"/>
          <w:szCs w:val="28"/>
        </w:rPr>
        <w:noBreakHyphen/>
      </w:r>
      <w:proofErr w:type="spellStart"/>
      <w:r w:rsidRPr="008D5074">
        <w:rPr>
          <w:rFonts w:asciiTheme="majorBidi" w:hAnsiTheme="majorBidi" w:cstheme="majorBidi"/>
          <w:color w:val="000000" w:themeColor="text1"/>
          <w:sz w:val="28"/>
          <w:szCs w:val="28"/>
        </w:rPr>
        <w:t>rd</w:t>
      </w:r>
      <w:proofErr w:type="spellEnd"/>
      <w:r w:rsidRPr="008D5074">
        <w:rPr>
          <w:rFonts w:asciiTheme="majorBidi" w:hAnsiTheme="majorBidi" w:cstheme="majorBidi"/>
          <w:color w:val="000000" w:themeColor="text1"/>
          <w:sz w:val="28"/>
          <w:szCs w:val="28"/>
        </w:rPr>
        <w:t>,” says King Solomon in Proverbs.</w:t>
      </w:r>
      <w:bookmarkStart w:id="12" w:name="footnoteRef12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"javascript:doFootnote('12a4271261');"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12</w:t>
      </w:r>
      <w:r w:rsidRPr="008D5074">
        <w:rPr>
          <w:rFonts w:asciiTheme="majorBidi" w:hAnsiTheme="majorBidi" w:cstheme="majorBidi"/>
          <w:color w:val="000000" w:themeColor="text1"/>
          <w:sz w:val="28"/>
          <w:szCs w:val="28"/>
        </w:rPr>
        <w:fldChar w:fldCharType="end"/>
      </w:r>
      <w:bookmarkEnd w:id="12"/>
      <w:r w:rsidRPr="008D5074">
        <w:rPr>
          <w:rFonts w:asciiTheme="majorBidi" w:hAnsiTheme="majorBidi" w:cstheme="majorBidi"/>
          <w:color w:val="000000" w:themeColor="text1"/>
          <w:sz w:val="28"/>
          <w:szCs w:val="28"/>
        </w:rPr>
        <w:t> The Chassidic masters explain this to refer people who have what they need but are not satisfied. Wishing for riches, they seek out dangerous occupations and are “wroth with the L</w:t>
      </w:r>
      <w:r w:rsidRPr="008D5074">
        <w:rPr>
          <w:rFonts w:asciiTheme="majorBidi" w:hAnsiTheme="majorBidi" w:cstheme="majorBidi"/>
          <w:color w:val="000000" w:themeColor="text1"/>
          <w:sz w:val="28"/>
          <w:szCs w:val="28"/>
        </w:rPr>
        <w:noBreakHyphen/>
      </w:r>
      <w:proofErr w:type="spellStart"/>
      <w:r w:rsidRPr="008D5074">
        <w:rPr>
          <w:rFonts w:asciiTheme="majorBidi" w:hAnsiTheme="majorBidi" w:cstheme="majorBidi"/>
          <w:color w:val="000000" w:themeColor="text1"/>
          <w:sz w:val="28"/>
          <w:szCs w:val="28"/>
        </w:rPr>
        <w:t>rd</w:t>
      </w:r>
      <w:proofErr w:type="spellEnd"/>
      <w:r w:rsidRPr="008D5074">
        <w:rPr>
          <w:rFonts w:asciiTheme="majorBidi" w:hAnsiTheme="majorBidi" w:cstheme="majorBidi"/>
          <w:color w:val="000000" w:themeColor="text1"/>
          <w:sz w:val="28"/>
          <w:szCs w:val="28"/>
        </w:rPr>
        <w:t>” when, heaven forbid, they get injured.</w:t>
      </w:r>
      <w:bookmarkStart w:id="13" w:name="footnoteRef13a4271261"/>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"javascript:doFootnote('13a4271261');"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vertAlign w:val="superscript"/>
        </w:rPr>
        <w:t>13</w:t>
      </w:r>
      <w:r w:rsidRPr="008D5074">
        <w:rPr>
          <w:rFonts w:asciiTheme="majorBidi" w:hAnsiTheme="majorBidi" w:cstheme="majorBidi"/>
          <w:color w:val="000000" w:themeColor="text1"/>
          <w:sz w:val="28"/>
          <w:szCs w:val="28"/>
        </w:rPr>
        <w:fldChar w:fldCharType="end"/>
      </w:r>
      <w:bookmarkEnd w:id="13"/>
    </w:p>
    <w:p w14:paraId="0423B2BF" w14:textId="77777777" w:rsidR="000268A0" w:rsidRPr="008D5074" w:rsidRDefault="000268A0" w:rsidP="00760555">
      <w:pPr>
        <w:pStyle w:val="NoSpacing"/>
        <w:ind w:firstLine="720"/>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t>Thus, before you sign your big contract with the NFL or try out another dangerous sport, it is best to consult with a competent Orthodox rabbi to ascertain whether this is indeed right for you.</w:t>
      </w:r>
    </w:p>
    <w:p w14:paraId="688CEA0E" w14:textId="77777777" w:rsidR="000268A0" w:rsidRPr="00760555" w:rsidRDefault="000268A0" w:rsidP="00760555">
      <w:pPr>
        <w:pStyle w:val="NoSpacing"/>
        <w:jc w:val="center"/>
        <w:rPr>
          <w:rFonts w:asciiTheme="majorBidi" w:hAnsiTheme="majorBidi" w:cstheme="majorBidi"/>
          <w:b/>
          <w:bCs/>
          <w:color w:val="000000" w:themeColor="text1"/>
          <w:sz w:val="28"/>
          <w:szCs w:val="28"/>
        </w:rPr>
      </w:pPr>
      <w:r w:rsidRPr="00760555">
        <w:rPr>
          <w:rFonts w:asciiTheme="majorBidi" w:hAnsiTheme="majorBidi" w:cstheme="majorBidi"/>
          <w:b/>
          <w:bCs/>
          <w:color w:val="000000" w:themeColor="text1"/>
          <w:sz w:val="28"/>
          <w:szCs w:val="28"/>
        </w:rPr>
        <w:t>Footnotes</w:t>
      </w:r>
    </w:p>
    <w:bookmarkStart w:id="14" w:name="footnote1a4271261"/>
    <w:p w14:paraId="5E0F6CD6" w14:textId="45A5513C" w:rsidR="000268A0" w:rsidRPr="008D5074" w:rsidRDefault="000268A0" w:rsidP="008D5074">
      <w:pPr>
        <w:pStyle w:val="NoSpacing"/>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"https://www.chabad.org/library/article_cdo/aid/4271261/jewish/Are-Dangerous-Sports-Like-Football-and-Wrestling-Kosher.htm" \l "footnoteRef1a4271261"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rPr>
        <w:t>1.</w:t>
      </w:r>
      <w:r w:rsidRPr="008D5074">
        <w:rPr>
          <w:rFonts w:asciiTheme="majorBidi" w:hAnsiTheme="majorBidi" w:cstheme="majorBidi"/>
          <w:color w:val="000000" w:themeColor="text1"/>
          <w:sz w:val="28"/>
          <w:szCs w:val="28"/>
        </w:rPr>
        <w:fldChar w:fldCharType="end"/>
      </w:r>
      <w:bookmarkEnd w:id="14"/>
      <w:r w:rsidR="00BE7014" w:rsidRPr="008D5074">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 xml:space="preserve">See commentary of </w:t>
      </w:r>
      <w:proofErr w:type="spellStart"/>
      <w:r w:rsidRPr="008D5074">
        <w:rPr>
          <w:rFonts w:asciiTheme="majorBidi" w:hAnsiTheme="majorBidi" w:cstheme="majorBidi"/>
          <w:color w:val="000000" w:themeColor="text1"/>
          <w:sz w:val="28"/>
          <w:szCs w:val="28"/>
        </w:rPr>
        <w:t>Radbaz</w:t>
      </w:r>
      <w:proofErr w:type="spellEnd"/>
      <w:r w:rsidRPr="008D5074">
        <w:rPr>
          <w:rFonts w:asciiTheme="majorBidi" w:hAnsiTheme="majorBidi" w:cstheme="majorBidi"/>
          <w:color w:val="000000" w:themeColor="text1"/>
          <w:sz w:val="28"/>
          <w:szCs w:val="28"/>
        </w:rPr>
        <w:t xml:space="preserve"> on Rambam, Hilchot Sanhedrin 18:6.</w:t>
      </w:r>
    </w:p>
    <w:bookmarkStart w:id="15" w:name="footnote2a4271261"/>
    <w:p w14:paraId="24992C55" w14:textId="446EA955" w:rsidR="000268A0" w:rsidRPr="008D5074" w:rsidRDefault="000268A0" w:rsidP="00563D8A">
      <w:pPr>
        <w:pStyle w:val="NoSpacing"/>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"https://www.chabad.org/library/article_cdo/aid/4271261/jewish/Are-Dangerous-Sports-Like-Football-and-Wrestling-Kosher.htm" \l "footnoteRef2a4271261"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rPr>
        <w:t>2.</w:t>
      </w:r>
      <w:r w:rsidRPr="008D5074">
        <w:rPr>
          <w:rFonts w:asciiTheme="majorBidi" w:hAnsiTheme="majorBidi" w:cstheme="majorBidi"/>
          <w:color w:val="000000" w:themeColor="text1"/>
          <w:sz w:val="28"/>
          <w:szCs w:val="28"/>
        </w:rPr>
        <w:fldChar w:fldCharType="end"/>
      </w:r>
      <w:bookmarkEnd w:id="15"/>
      <w:r w:rsidR="00BE7014" w:rsidRPr="008D5074">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 xml:space="preserve">Rama, Shulchan Aruch, </w:t>
      </w:r>
      <w:proofErr w:type="spellStart"/>
      <w:r w:rsidRPr="008D5074">
        <w:rPr>
          <w:rFonts w:asciiTheme="majorBidi" w:hAnsiTheme="majorBidi" w:cstheme="majorBidi"/>
          <w:color w:val="000000" w:themeColor="text1"/>
          <w:sz w:val="28"/>
          <w:szCs w:val="28"/>
        </w:rPr>
        <w:t>Yoreh</w:t>
      </w:r>
      <w:proofErr w:type="spellEnd"/>
      <w:r w:rsidRPr="008D5074">
        <w:rPr>
          <w:rFonts w:asciiTheme="majorBidi" w:hAnsiTheme="majorBidi" w:cstheme="majorBidi"/>
          <w:color w:val="000000" w:themeColor="text1"/>
          <w:sz w:val="28"/>
          <w:szCs w:val="28"/>
        </w:rPr>
        <w:t xml:space="preserve"> </w:t>
      </w:r>
      <w:proofErr w:type="spellStart"/>
      <w:r w:rsidRPr="008D5074">
        <w:rPr>
          <w:rFonts w:asciiTheme="majorBidi" w:hAnsiTheme="majorBidi" w:cstheme="majorBidi"/>
          <w:color w:val="000000" w:themeColor="text1"/>
          <w:sz w:val="28"/>
          <w:szCs w:val="28"/>
        </w:rPr>
        <w:t>De’ah</w:t>
      </w:r>
      <w:proofErr w:type="spellEnd"/>
      <w:r w:rsidRPr="008D5074">
        <w:rPr>
          <w:rFonts w:asciiTheme="majorBidi" w:hAnsiTheme="majorBidi" w:cstheme="majorBidi"/>
          <w:color w:val="000000" w:themeColor="text1"/>
          <w:sz w:val="28"/>
          <w:szCs w:val="28"/>
        </w:rPr>
        <w:t xml:space="preserve"> 116:5.</w:t>
      </w:r>
      <w:bookmarkStart w:id="16" w:name="footnote3a4271261"/>
      <w:r w:rsidR="00563D8A">
        <w:rPr>
          <w:rFonts w:asciiTheme="majorBidi" w:hAnsiTheme="majorBidi" w:cstheme="majorBidi"/>
          <w:color w:val="000000" w:themeColor="text1"/>
          <w:sz w:val="28"/>
          <w:szCs w:val="28"/>
        </w:rPr>
        <w:t xml:space="preserve">  </w:t>
      </w:r>
      <w:hyperlink r:id="rId17" w:anchor="footnoteRef3a4271261" w:history="1">
        <w:r w:rsidRPr="008D5074">
          <w:rPr>
            <w:rStyle w:val="Hyperlink"/>
            <w:rFonts w:asciiTheme="majorBidi" w:hAnsiTheme="majorBidi" w:cstheme="majorBidi"/>
            <w:color w:val="000000" w:themeColor="text1"/>
            <w:sz w:val="28"/>
            <w:szCs w:val="28"/>
            <w:u w:val="none"/>
          </w:rPr>
          <w:t>3.</w:t>
        </w:r>
      </w:hyperlink>
      <w:bookmarkEnd w:id="16"/>
      <w:r w:rsidR="00BE7014" w:rsidRPr="008D5074">
        <w:rPr>
          <w:rFonts w:asciiTheme="majorBidi" w:hAnsiTheme="majorBidi" w:cstheme="majorBidi"/>
          <w:color w:val="000000" w:themeColor="text1"/>
          <w:sz w:val="28"/>
          <w:szCs w:val="28"/>
        </w:rPr>
        <w:t xml:space="preserve"> </w:t>
      </w:r>
      <w:hyperlink r:id="rId18" w:anchor="v15" w:tgtFrame="_blank" w:tooltip="Deuteronomy 24:15" w:history="1">
        <w:r w:rsidRPr="008D5074">
          <w:rPr>
            <w:rStyle w:val="Hyperlink"/>
            <w:rFonts w:asciiTheme="majorBidi" w:hAnsiTheme="majorBidi" w:cstheme="majorBidi"/>
            <w:color w:val="000000" w:themeColor="text1"/>
            <w:sz w:val="28"/>
            <w:szCs w:val="28"/>
            <w:u w:val="none"/>
          </w:rPr>
          <w:t>Deuteronomy 24:15</w:t>
        </w:r>
      </w:hyperlink>
      <w:r w:rsidRPr="008D5074">
        <w:rPr>
          <w:rFonts w:asciiTheme="majorBidi" w:hAnsiTheme="majorBidi" w:cstheme="majorBidi"/>
          <w:color w:val="000000" w:themeColor="text1"/>
          <w:sz w:val="28"/>
          <w:szCs w:val="28"/>
        </w:rPr>
        <w:t>.</w:t>
      </w:r>
    </w:p>
    <w:bookmarkStart w:id="17" w:name="footnote4a4271261"/>
    <w:p w14:paraId="50C35B92" w14:textId="784B4E10" w:rsidR="000268A0" w:rsidRPr="008D5074" w:rsidRDefault="000268A0" w:rsidP="00563D8A">
      <w:pPr>
        <w:pStyle w:val="NoSpacing"/>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"https://www.chabad.org/library/article_cdo/aid/4271261/jewish/Are-Dangerous-Sports-Like-Football-and-Wrestling-Kosher.htm" \l "footnoteRef4a4271261"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rPr>
        <w:t>4.</w:t>
      </w:r>
      <w:r w:rsidRPr="008D5074">
        <w:rPr>
          <w:rFonts w:asciiTheme="majorBidi" w:hAnsiTheme="majorBidi" w:cstheme="majorBidi"/>
          <w:color w:val="000000" w:themeColor="text1"/>
          <w:sz w:val="28"/>
          <w:szCs w:val="28"/>
        </w:rPr>
        <w:fldChar w:fldCharType="end"/>
      </w:r>
      <w:bookmarkEnd w:id="17"/>
      <w:r w:rsidR="00BE7014" w:rsidRPr="008D5074">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Talmud, </w:t>
      </w:r>
      <w:hyperlink r:id="rId19" w:tgtFrame="_blank" w:tooltip="Bava Metzia 112a " w:history="1">
        <w:r w:rsidRPr="008D5074">
          <w:rPr>
            <w:rStyle w:val="Hyperlink"/>
            <w:rFonts w:asciiTheme="majorBidi" w:hAnsiTheme="majorBidi" w:cstheme="majorBidi"/>
            <w:color w:val="000000" w:themeColor="text1"/>
            <w:sz w:val="28"/>
            <w:szCs w:val="28"/>
            <w:u w:val="none"/>
          </w:rPr>
          <w:t xml:space="preserve">Bava </w:t>
        </w:r>
        <w:proofErr w:type="spellStart"/>
        <w:r w:rsidRPr="008D5074">
          <w:rPr>
            <w:rStyle w:val="Hyperlink"/>
            <w:rFonts w:asciiTheme="majorBidi" w:hAnsiTheme="majorBidi" w:cstheme="majorBidi"/>
            <w:color w:val="000000" w:themeColor="text1"/>
            <w:sz w:val="28"/>
            <w:szCs w:val="28"/>
            <w:u w:val="none"/>
          </w:rPr>
          <w:t>Metzia</w:t>
        </w:r>
        <w:proofErr w:type="spellEnd"/>
        <w:r w:rsidRPr="008D5074">
          <w:rPr>
            <w:rStyle w:val="Hyperlink"/>
            <w:rFonts w:asciiTheme="majorBidi" w:hAnsiTheme="majorBidi" w:cstheme="majorBidi"/>
            <w:color w:val="000000" w:themeColor="text1"/>
            <w:sz w:val="28"/>
            <w:szCs w:val="28"/>
            <w:u w:val="none"/>
          </w:rPr>
          <w:t xml:space="preserve"> 112a </w:t>
        </w:r>
      </w:hyperlink>
      <w:r w:rsidRPr="008D5074">
        <w:rPr>
          <w:rFonts w:asciiTheme="majorBidi" w:hAnsiTheme="majorBidi" w:cstheme="majorBidi"/>
          <w:color w:val="000000" w:themeColor="text1"/>
          <w:sz w:val="28"/>
          <w:szCs w:val="28"/>
        </w:rPr>
        <w:t>and Rashi </w:t>
      </w:r>
      <w:r w:rsidRPr="008D5074">
        <w:rPr>
          <w:rFonts w:asciiTheme="majorBidi" w:hAnsiTheme="majorBidi" w:cstheme="majorBidi"/>
          <w:i/>
          <w:iCs/>
          <w:color w:val="000000" w:themeColor="text1"/>
          <w:sz w:val="28"/>
          <w:szCs w:val="28"/>
        </w:rPr>
        <w:t>ad loc.</w:t>
      </w:r>
      <w:bookmarkStart w:id="18" w:name="footnote5a4271261"/>
      <w:r w:rsidR="00563D8A">
        <w:rPr>
          <w:rFonts w:asciiTheme="majorBidi" w:hAnsiTheme="majorBidi" w:cstheme="majorBidi"/>
          <w:color w:val="000000" w:themeColor="text1"/>
          <w:sz w:val="28"/>
          <w:szCs w:val="28"/>
        </w:rPr>
        <w:t xml:space="preserve">  </w:t>
      </w:r>
      <w:hyperlink r:id="rId20" w:anchor="footnoteRef5a4271261" w:history="1">
        <w:r w:rsidRPr="008D5074">
          <w:rPr>
            <w:rStyle w:val="Hyperlink"/>
            <w:rFonts w:asciiTheme="majorBidi" w:hAnsiTheme="majorBidi" w:cstheme="majorBidi"/>
            <w:color w:val="000000" w:themeColor="text1"/>
            <w:sz w:val="28"/>
            <w:szCs w:val="28"/>
            <w:u w:val="none"/>
          </w:rPr>
          <w:t>5.</w:t>
        </w:r>
      </w:hyperlink>
      <w:bookmarkEnd w:id="18"/>
      <w:r w:rsidR="00BE7014" w:rsidRPr="008D5074">
        <w:rPr>
          <w:rFonts w:asciiTheme="majorBidi" w:hAnsiTheme="majorBidi" w:cstheme="majorBidi"/>
          <w:color w:val="000000" w:themeColor="text1"/>
          <w:sz w:val="28"/>
          <w:szCs w:val="28"/>
        </w:rPr>
        <w:t xml:space="preserve"> </w:t>
      </w:r>
      <w:proofErr w:type="spellStart"/>
      <w:r w:rsidRPr="008D5074">
        <w:rPr>
          <w:rFonts w:asciiTheme="majorBidi" w:hAnsiTheme="majorBidi" w:cstheme="majorBidi"/>
          <w:color w:val="000000" w:themeColor="text1"/>
          <w:sz w:val="28"/>
          <w:szCs w:val="28"/>
        </w:rPr>
        <w:t>Igrot</w:t>
      </w:r>
      <w:proofErr w:type="spellEnd"/>
      <w:r w:rsidRPr="008D5074">
        <w:rPr>
          <w:rFonts w:asciiTheme="majorBidi" w:hAnsiTheme="majorBidi" w:cstheme="majorBidi"/>
          <w:color w:val="000000" w:themeColor="text1"/>
          <w:sz w:val="28"/>
          <w:szCs w:val="28"/>
        </w:rPr>
        <w:t xml:space="preserve"> Moshe, Choshen Mishpat 1:104.</w:t>
      </w:r>
    </w:p>
    <w:bookmarkStart w:id="19" w:name="footnote6a4271261"/>
    <w:p w14:paraId="28A01B67" w14:textId="36030EB8" w:rsidR="000268A0" w:rsidRPr="008D5074" w:rsidRDefault="000268A0" w:rsidP="008D5074">
      <w:pPr>
        <w:pStyle w:val="NoSpacing"/>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"https://www.chabad.org/library/article_cdo/aid/4271261/jewish/Are-Dangerous-Sports-Like-Football-and-Wrestling-Kosher.htm" \l "footnoteRef6a4271261"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rPr>
        <w:t>6.</w:t>
      </w:r>
      <w:r w:rsidRPr="008D5074">
        <w:rPr>
          <w:rFonts w:asciiTheme="majorBidi" w:hAnsiTheme="majorBidi" w:cstheme="majorBidi"/>
          <w:color w:val="000000" w:themeColor="text1"/>
          <w:sz w:val="28"/>
          <w:szCs w:val="28"/>
        </w:rPr>
        <w:fldChar w:fldCharType="end"/>
      </w:r>
      <w:bookmarkEnd w:id="19"/>
      <w:r w:rsidR="00BE7014" w:rsidRPr="008D5074">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See, for example, responsum Achiezer 1:23.</w:t>
      </w:r>
    </w:p>
    <w:bookmarkStart w:id="20" w:name="footnote7a4271261"/>
    <w:p w14:paraId="56D436C1" w14:textId="6E2338A2" w:rsidR="000268A0" w:rsidRPr="008D5074" w:rsidRDefault="000268A0" w:rsidP="00563D8A">
      <w:pPr>
        <w:pStyle w:val="NoSpacing"/>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"https://www.chabad.org/library/article_cdo/aid/4271261/jewish/Are-Dangerous-Sports-Like-Football-and-Wrestling-Kosher.htm" \l "footnoteRef7a4271261"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rPr>
        <w:t>7.</w:t>
      </w:r>
      <w:r w:rsidRPr="008D5074">
        <w:rPr>
          <w:rFonts w:asciiTheme="majorBidi" w:hAnsiTheme="majorBidi" w:cstheme="majorBidi"/>
          <w:color w:val="000000" w:themeColor="text1"/>
          <w:sz w:val="28"/>
          <w:szCs w:val="28"/>
        </w:rPr>
        <w:fldChar w:fldCharType="end"/>
      </w:r>
      <w:bookmarkEnd w:id="20"/>
      <w:r w:rsidR="00BE7014" w:rsidRPr="008D5074">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 xml:space="preserve">Responsum </w:t>
      </w:r>
      <w:proofErr w:type="spellStart"/>
      <w:r w:rsidRPr="008D5074">
        <w:rPr>
          <w:rFonts w:asciiTheme="majorBidi" w:hAnsiTheme="majorBidi" w:cstheme="majorBidi"/>
          <w:color w:val="000000" w:themeColor="text1"/>
          <w:sz w:val="28"/>
          <w:szCs w:val="28"/>
        </w:rPr>
        <w:t>Minchat</w:t>
      </w:r>
      <w:proofErr w:type="spellEnd"/>
      <w:r w:rsidRPr="008D5074">
        <w:rPr>
          <w:rFonts w:asciiTheme="majorBidi" w:hAnsiTheme="majorBidi" w:cstheme="majorBidi"/>
          <w:color w:val="000000" w:themeColor="text1"/>
          <w:sz w:val="28"/>
          <w:szCs w:val="28"/>
        </w:rPr>
        <w:t xml:space="preserve"> </w:t>
      </w:r>
      <w:proofErr w:type="spellStart"/>
      <w:r w:rsidRPr="008D5074">
        <w:rPr>
          <w:rFonts w:asciiTheme="majorBidi" w:hAnsiTheme="majorBidi" w:cstheme="majorBidi"/>
          <w:color w:val="000000" w:themeColor="text1"/>
          <w:sz w:val="28"/>
          <w:szCs w:val="28"/>
        </w:rPr>
        <w:t>Shelomo</w:t>
      </w:r>
      <w:proofErr w:type="spellEnd"/>
      <w:r w:rsidRPr="008D5074">
        <w:rPr>
          <w:rFonts w:asciiTheme="majorBidi" w:hAnsiTheme="majorBidi" w:cstheme="majorBidi"/>
          <w:color w:val="000000" w:themeColor="text1"/>
          <w:sz w:val="28"/>
          <w:szCs w:val="28"/>
        </w:rPr>
        <w:t xml:space="preserve">, </w:t>
      </w:r>
      <w:proofErr w:type="spellStart"/>
      <w:r w:rsidRPr="008D5074">
        <w:rPr>
          <w:rFonts w:asciiTheme="majorBidi" w:hAnsiTheme="majorBidi" w:cstheme="majorBidi"/>
          <w:color w:val="000000" w:themeColor="text1"/>
          <w:sz w:val="28"/>
          <w:szCs w:val="28"/>
        </w:rPr>
        <w:t>Mahadura</w:t>
      </w:r>
      <w:proofErr w:type="spellEnd"/>
      <w:r w:rsidRPr="008D5074">
        <w:rPr>
          <w:rFonts w:asciiTheme="majorBidi" w:hAnsiTheme="majorBidi" w:cstheme="majorBidi"/>
          <w:color w:val="000000" w:themeColor="text1"/>
          <w:sz w:val="28"/>
          <w:szCs w:val="28"/>
        </w:rPr>
        <w:t xml:space="preserve"> </w:t>
      </w:r>
      <w:proofErr w:type="spellStart"/>
      <w:r w:rsidRPr="008D5074">
        <w:rPr>
          <w:rFonts w:asciiTheme="majorBidi" w:hAnsiTheme="majorBidi" w:cstheme="majorBidi"/>
          <w:color w:val="000000" w:themeColor="text1"/>
          <w:sz w:val="28"/>
          <w:szCs w:val="28"/>
        </w:rPr>
        <w:t>Tinyana</w:t>
      </w:r>
      <w:proofErr w:type="spellEnd"/>
      <w:r w:rsidRPr="008D5074">
        <w:rPr>
          <w:rFonts w:asciiTheme="majorBidi" w:hAnsiTheme="majorBidi" w:cstheme="majorBidi"/>
          <w:color w:val="000000" w:themeColor="text1"/>
          <w:sz w:val="28"/>
          <w:szCs w:val="28"/>
        </w:rPr>
        <w:t xml:space="preserve"> 2-3:37; see also responsum Shem Aryeh, </w:t>
      </w:r>
      <w:proofErr w:type="spellStart"/>
      <w:r w:rsidRPr="008D5074">
        <w:rPr>
          <w:rFonts w:asciiTheme="majorBidi" w:hAnsiTheme="majorBidi" w:cstheme="majorBidi"/>
          <w:color w:val="000000" w:themeColor="text1"/>
          <w:sz w:val="28"/>
          <w:szCs w:val="28"/>
        </w:rPr>
        <w:t>Yoreh</w:t>
      </w:r>
      <w:proofErr w:type="spellEnd"/>
      <w:r w:rsidRPr="008D5074">
        <w:rPr>
          <w:rFonts w:asciiTheme="majorBidi" w:hAnsiTheme="majorBidi" w:cstheme="majorBidi"/>
          <w:color w:val="000000" w:themeColor="text1"/>
          <w:sz w:val="28"/>
          <w:szCs w:val="28"/>
        </w:rPr>
        <w:t xml:space="preserve"> </w:t>
      </w:r>
      <w:proofErr w:type="spellStart"/>
      <w:r w:rsidRPr="008D5074">
        <w:rPr>
          <w:rFonts w:asciiTheme="majorBidi" w:hAnsiTheme="majorBidi" w:cstheme="majorBidi"/>
          <w:color w:val="000000" w:themeColor="text1"/>
          <w:sz w:val="28"/>
          <w:szCs w:val="28"/>
        </w:rPr>
        <w:t>De’ah</w:t>
      </w:r>
      <w:proofErr w:type="spellEnd"/>
      <w:r w:rsidRPr="008D5074">
        <w:rPr>
          <w:rFonts w:asciiTheme="majorBidi" w:hAnsiTheme="majorBidi" w:cstheme="majorBidi"/>
          <w:color w:val="000000" w:themeColor="text1"/>
          <w:sz w:val="28"/>
          <w:szCs w:val="28"/>
        </w:rPr>
        <w:t xml:space="preserve"> 27.</w:t>
      </w:r>
      <w:bookmarkStart w:id="21" w:name="footnote8a4271261"/>
      <w:r w:rsidR="00563D8A">
        <w:rPr>
          <w:rFonts w:asciiTheme="majorBidi" w:hAnsiTheme="majorBidi" w:cstheme="majorBidi"/>
          <w:color w:val="000000" w:themeColor="text1"/>
          <w:sz w:val="28"/>
          <w:szCs w:val="28"/>
        </w:rPr>
        <w:t xml:space="preserve">  </w:t>
      </w:r>
      <w:hyperlink r:id="rId21" w:anchor="footnoteRef8a4271261" w:history="1">
        <w:r w:rsidRPr="008D5074">
          <w:rPr>
            <w:rStyle w:val="Hyperlink"/>
            <w:rFonts w:asciiTheme="majorBidi" w:hAnsiTheme="majorBidi" w:cstheme="majorBidi"/>
            <w:color w:val="000000" w:themeColor="text1"/>
            <w:sz w:val="28"/>
            <w:szCs w:val="28"/>
            <w:u w:val="none"/>
          </w:rPr>
          <w:t>8.</w:t>
        </w:r>
      </w:hyperlink>
      <w:bookmarkEnd w:id="21"/>
      <w:r w:rsidR="00BE7014" w:rsidRPr="008D5074">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Talmud, </w:t>
      </w:r>
      <w:hyperlink r:id="rId22" w:tgtFrame="_blank" w:tooltip="Gittin 47a" w:history="1">
        <w:r w:rsidRPr="008D5074">
          <w:rPr>
            <w:rStyle w:val="Hyperlink"/>
            <w:rFonts w:asciiTheme="majorBidi" w:hAnsiTheme="majorBidi" w:cstheme="majorBidi"/>
            <w:color w:val="000000" w:themeColor="text1"/>
            <w:sz w:val="28"/>
            <w:szCs w:val="28"/>
            <w:u w:val="none"/>
          </w:rPr>
          <w:t>Gittin 47a</w:t>
        </w:r>
      </w:hyperlink>
      <w:r w:rsidRPr="008D5074">
        <w:rPr>
          <w:rFonts w:asciiTheme="majorBidi" w:hAnsiTheme="majorBidi" w:cstheme="majorBidi"/>
          <w:color w:val="000000" w:themeColor="text1"/>
          <w:sz w:val="28"/>
          <w:szCs w:val="28"/>
        </w:rPr>
        <w:t>.</w:t>
      </w:r>
      <w:bookmarkStart w:id="22" w:name="footnote9a4271261"/>
      <w:r w:rsidR="00563D8A">
        <w:rPr>
          <w:rFonts w:asciiTheme="majorBidi" w:hAnsiTheme="majorBidi" w:cstheme="majorBidi"/>
          <w:color w:val="000000" w:themeColor="text1"/>
          <w:sz w:val="28"/>
          <w:szCs w:val="28"/>
        </w:rPr>
        <w:t xml:space="preserve"> </w:t>
      </w:r>
      <w:hyperlink r:id="rId23" w:anchor="footnoteRef9a4271261" w:history="1">
        <w:r w:rsidRPr="008D5074">
          <w:rPr>
            <w:rStyle w:val="Hyperlink"/>
            <w:rFonts w:asciiTheme="majorBidi" w:hAnsiTheme="majorBidi" w:cstheme="majorBidi"/>
            <w:color w:val="000000" w:themeColor="text1"/>
            <w:sz w:val="28"/>
            <w:szCs w:val="28"/>
            <w:u w:val="none"/>
          </w:rPr>
          <w:t>9.</w:t>
        </w:r>
      </w:hyperlink>
      <w:bookmarkEnd w:id="22"/>
      <w:r w:rsidR="00BE7014" w:rsidRPr="008D5074">
        <w:rPr>
          <w:rFonts w:asciiTheme="majorBidi" w:hAnsiTheme="majorBidi" w:cstheme="majorBidi"/>
          <w:color w:val="000000" w:themeColor="text1"/>
          <w:sz w:val="28"/>
          <w:szCs w:val="28"/>
        </w:rPr>
        <w:t xml:space="preserve"> </w:t>
      </w:r>
      <w:proofErr w:type="spellStart"/>
      <w:r w:rsidRPr="008D5074">
        <w:rPr>
          <w:rFonts w:asciiTheme="majorBidi" w:hAnsiTheme="majorBidi" w:cstheme="majorBidi"/>
          <w:color w:val="000000" w:themeColor="text1"/>
          <w:sz w:val="28"/>
          <w:szCs w:val="28"/>
        </w:rPr>
        <w:t>Tosafot</w:t>
      </w:r>
      <w:proofErr w:type="spellEnd"/>
      <w:r w:rsidRPr="008D5074">
        <w:rPr>
          <w:rFonts w:asciiTheme="majorBidi" w:hAnsiTheme="majorBidi" w:cstheme="majorBidi"/>
          <w:color w:val="000000" w:themeColor="text1"/>
          <w:sz w:val="28"/>
          <w:szCs w:val="28"/>
        </w:rPr>
        <w:t xml:space="preserve"> to Talmud, </w:t>
      </w:r>
      <w:hyperlink r:id="rId24" w:tgtFrame="_blank" w:tooltip="Gittin 47a" w:history="1">
        <w:r w:rsidRPr="008D5074">
          <w:rPr>
            <w:rStyle w:val="Hyperlink"/>
            <w:rFonts w:asciiTheme="majorBidi" w:hAnsiTheme="majorBidi" w:cstheme="majorBidi"/>
            <w:color w:val="000000" w:themeColor="text1"/>
            <w:sz w:val="28"/>
            <w:szCs w:val="28"/>
            <w:u w:val="none"/>
          </w:rPr>
          <w:t>Gittin 47a</w:t>
        </w:r>
      </w:hyperlink>
      <w:r w:rsidRPr="008D5074">
        <w:rPr>
          <w:rFonts w:asciiTheme="majorBidi" w:hAnsiTheme="majorBidi" w:cstheme="majorBidi"/>
          <w:color w:val="000000" w:themeColor="text1"/>
          <w:sz w:val="28"/>
          <w:szCs w:val="28"/>
        </w:rPr>
        <w:t>.</w:t>
      </w:r>
      <w:bookmarkStart w:id="23" w:name="footnote10a4271261"/>
      <w:r w:rsidR="00563D8A">
        <w:rPr>
          <w:rFonts w:asciiTheme="majorBidi" w:hAnsiTheme="majorBidi" w:cstheme="majorBidi"/>
          <w:color w:val="000000" w:themeColor="text1"/>
          <w:sz w:val="28"/>
          <w:szCs w:val="28"/>
        </w:rPr>
        <w:t xml:space="preserve">  </w:t>
      </w:r>
      <w:hyperlink r:id="rId25" w:anchor="footnoteRef10a4271261" w:history="1">
        <w:r w:rsidRPr="008D5074">
          <w:rPr>
            <w:rStyle w:val="Hyperlink"/>
            <w:rFonts w:asciiTheme="majorBidi" w:hAnsiTheme="majorBidi" w:cstheme="majorBidi"/>
            <w:color w:val="000000" w:themeColor="text1"/>
            <w:sz w:val="28"/>
            <w:szCs w:val="28"/>
            <w:u w:val="none"/>
          </w:rPr>
          <w:t>10.</w:t>
        </w:r>
      </w:hyperlink>
      <w:bookmarkEnd w:id="23"/>
      <w:r w:rsidR="00BE7014" w:rsidRPr="008D5074">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Responsum Maharam Ash, </w:t>
      </w:r>
      <w:proofErr w:type="spellStart"/>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"http://chabadlibrarybooks.com/pdfpager.aspx?req=1026&amp;st=&amp;pgnum=85&amp;hilite=" \t "_blank"</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rPr>
        <w:t>Yoreh</w:t>
      </w:r>
      <w:proofErr w:type="spellEnd"/>
      <w:r w:rsidRPr="008D5074">
        <w:rPr>
          <w:rStyle w:val="Hyperlink"/>
          <w:rFonts w:asciiTheme="majorBidi" w:hAnsiTheme="majorBidi" w:cstheme="majorBidi"/>
          <w:color w:val="000000" w:themeColor="text1"/>
          <w:sz w:val="28"/>
          <w:szCs w:val="28"/>
          <w:u w:val="none"/>
        </w:rPr>
        <w:t xml:space="preserve"> </w:t>
      </w:r>
      <w:proofErr w:type="spellStart"/>
      <w:r w:rsidRPr="008D5074">
        <w:rPr>
          <w:rStyle w:val="Hyperlink"/>
          <w:rFonts w:asciiTheme="majorBidi" w:hAnsiTheme="majorBidi" w:cstheme="majorBidi"/>
          <w:color w:val="000000" w:themeColor="text1"/>
          <w:sz w:val="28"/>
          <w:szCs w:val="28"/>
          <w:u w:val="none"/>
        </w:rPr>
        <w:t>De’ah</w:t>
      </w:r>
      <w:proofErr w:type="spellEnd"/>
      <w:r w:rsidRPr="008D5074">
        <w:rPr>
          <w:rStyle w:val="Hyperlink"/>
          <w:rFonts w:asciiTheme="majorBidi" w:hAnsiTheme="majorBidi" w:cstheme="majorBidi"/>
          <w:color w:val="000000" w:themeColor="text1"/>
          <w:sz w:val="28"/>
          <w:szCs w:val="28"/>
          <w:u w:val="none"/>
        </w:rPr>
        <w:t xml:space="preserve"> 52</w:t>
      </w:r>
      <w:r w:rsidRPr="008D5074">
        <w:rPr>
          <w:rFonts w:asciiTheme="majorBidi" w:hAnsiTheme="majorBidi" w:cstheme="majorBidi"/>
          <w:color w:val="000000" w:themeColor="text1"/>
          <w:sz w:val="28"/>
          <w:szCs w:val="28"/>
        </w:rPr>
        <w:fldChar w:fldCharType="end"/>
      </w:r>
      <w:r w:rsidRPr="008D5074">
        <w:rPr>
          <w:rFonts w:asciiTheme="majorBidi" w:hAnsiTheme="majorBidi" w:cstheme="majorBidi"/>
          <w:color w:val="000000" w:themeColor="text1"/>
          <w:sz w:val="28"/>
          <w:szCs w:val="28"/>
        </w:rPr>
        <w:t>.</w:t>
      </w:r>
    </w:p>
    <w:bookmarkStart w:id="24" w:name="footnote11a4271261"/>
    <w:p w14:paraId="2C57B8A8" w14:textId="0FB5E554" w:rsidR="000268A0" w:rsidRPr="008D5074" w:rsidRDefault="000268A0" w:rsidP="00563D8A">
      <w:pPr>
        <w:pStyle w:val="NoSpacing"/>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"https://www.chabad.org/library/article_cdo/aid/4271261/jewish/Are-Dangerous-Sports-Like-Football-and-Wrestling-Kosher.htm" \l "footnoteRef11a4271261"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rPr>
        <w:t>11.</w:t>
      </w:r>
      <w:r w:rsidRPr="008D5074">
        <w:rPr>
          <w:rFonts w:asciiTheme="majorBidi" w:hAnsiTheme="majorBidi" w:cstheme="majorBidi"/>
          <w:color w:val="000000" w:themeColor="text1"/>
          <w:sz w:val="28"/>
          <w:szCs w:val="28"/>
        </w:rPr>
        <w:fldChar w:fldCharType="end"/>
      </w:r>
      <w:bookmarkEnd w:id="24"/>
      <w:r w:rsidR="00BE7014" w:rsidRPr="008D5074">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 xml:space="preserve">See </w:t>
      </w:r>
      <w:proofErr w:type="spellStart"/>
      <w:r w:rsidRPr="008D5074">
        <w:rPr>
          <w:rFonts w:asciiTheme="majorBidi" w:hAnsiTheme="majorBidi" w:cstheme="majorBidi"/>
          <w:color w:val="000000" w:themeColor="text1"/>
          <w:sz w:val="28"/>
          <w:szCs w:val="28"/>
        </w:rPr>
        <w:t>Chashukei</w:t>
      </w:r>
      <w:proofErr w:type="spellEnd"/>
      <w:r w:rsidRPr="008D5074">
        <w:rPr>
          <w:rFonts w:asciiTheme="majorBidi" w:hAnsiTheme="majorBidi" w:cstheme="majorBidi"/>
          <w:color w:val="000000" w:themeColor="text1"/>
          <w:sz w:val="28"/>
          <w:szCs w:val="28"/>
        </w:rPr>
        <w:t xml:space="preserve"> Chemed on Talmud, </w:t>
      </w:r>
      <w:hyperlink r:id="rId26" w:tgtFrame="_blank" w:tooltip="Bava Metziah&#10;112a" w:history="1">
        <w:r w:rsidRPr="008D5074">
          <w:rPr>
            <w:rStyle w:val="Hyperlink"/>
            <w:rFonts w:asciiTheme="majorBidi" w:hAnsiTheme="majorBidi" w:cstheme="majorBidi"/>
            <w:color w:val="000000" w:themeColor="text1"/>
            <w:sz w:val="28"/>
            <w:szCs w:val="28"/>
            <w:u w:val="none"/>
          </w:rPr>
          <w:t xml:space="preserve">Bava </w:t>
        </w:r>
        <w:proofErr w:type="spellStart"/>
        <w:r w:rsidRPr="008D5074">
          <w:rPr>
            <w:rStyle w:val="Hyperlink"/>
            <w:rFonts w:asciiTheme="majorBidi" w:hAnsiTheme="majorBidi" w:cstheme="majorBidi"/>
            <w:color w:val="000000" w:themeColor="text1"/>
            <w:sz w:val="28"/>
            <w:szCs w:val="28"/>
            <w:u w:val="none"/>
          </w:rPr>
          <w:t>Metziah</w:t>
        </w:r>
        <w:proofErr w:type="spellEnd"/>
        <w:r w:rsidRPr="008D5074">
          <w:rPr>
            <w:rStyle w:val="Hyperlink"/>
            <w:rFonts w:asciiTheme="majorBidi" w:hAnsiTheme="majorBidi" w:cstheme="majorBidi"/>
            <w:color w:val="000000" w:themeColor="text1"/>
            <w:sz w:val="28"/>
            <w:szCs w:val="28"/>
            <w:u w:val="none"/>
          </w:rPr>
          <w:t xml:space="preserve"> 112a</w:t>
        </w:r>
      </w:hyperlink>
      <w:r w:rsidRPr="008D5074">
        <w:rPr>
          <w:rFonts w:asciiTheme="majorBidi" w:hAnsiTheme="majorBidi" w:cstheme="majorBidi"/>
          <w:color w:val="000000" w:themeColor="text1"/>
          <w:sz w:val="28"/>
          <w:szCs w:val="28"/>
        </w:rPr>
        <w:t>.</w:t>
      </w:r>
      <w:bookmarkStart w:id="25" w:name="footnote12a4271261"/>
      <w:r w:rsidR="00563D8A">
        <w:rPr>
          <w:rFonts w:asciiTheme="majorBidi" w:hAnsiTheme="majorBidi" w:cstheme="majorBidi"/>
          <w:color w:val="000000" w:themeColor="text1"/>
          <w:sz w:val="28"/>
          <w:szCs w:val="28"/>
        </w:rPr>
        <w:t xml:space="preserve">  </w:t>
      </w:r>
      <w:hyperlink r:id="rId27" w:anchor="footnoteRef12a4271261" w:history="1">
        <w:r w:rsidRPr="008D5074">
          <w:rPr>
            <w:rStyle w:val="Hyperlink"/>
            <w:rFonts w:asciiTheme="majorBidi" w:hAnsiTheme="majorBidi" w:cstheme="majorBidi"/>
            <w:color w:val="000000" w:themeColor="text1"/>
            <w:sz w:val="28"/>
            <w:szCs w:val="28"/>
            <w:u w:val="none"/>
          </w:rPr>
          <w:t>12.</w:t>
        </w:r>
      </w:hyperlink>
      <w:bookmarkEnd w:id="25"/>
      <w:r w:rsidR="00BE7014" w:rsidRPr="008D5074">
        <w:rPr>
          <w:rFonts w:asciiTheme="majorBidi" w:hAnsiTheme="majorBidi" w:cstheme="majorBidi"/>
          <w:color w:val="000000" w:themeColor="text1"/>
          <w:sz w:val="28"/>
          <w:szCs w:val="28"/>
        </w:rPr>
        <w:t xml:space="preserve"> </w:t>
      </w:r>
      <w:hyperlink r:id="rId28" w:anchor="v3" w:tgtFrame="_blank" w:tooltip="Proverbs 19:3" w:history="1">
        <w:r w:rsidRPr="008D5074">
          <w:rPr>
            <w:rStyle w:val="Hyperlink"/>
            <w:rFonts w:asciiTheme="majorBidi" w:hAnsiTheme="majorBidi" w:cstheme="majorBidi"/>
            <w:color w:val="000000" w:themeColor="text1"/>
            <w:sz w:val="28"/>
            <w:szCs w:val="28"/>
            <w:u w:val="none"/>
          </w:rPr>
          <w:t>Proverbs 19:3</w:t>
        </w:r>
      </w:hyperlink>
      <w:r w:rsidRPr="008D5074">
        <w:rPr>
          <w:rFonts w:asciiTheme="majorBidi" w:hAnsiTheme="majorBidi" w:cstheme="majorBidi"/>
          <w:color w:val="000000" w:themeColor="text1"/>
          <w:sz w:val="28"/>
          <w:szCs w:val="28"/>
        </w:rPr>
        <w:t>.</w:t>
      </w:r>
    </w:p>
    <w:bookmarkStart w:id="26" w:name="footnote13a4271261"/>
    <w:p w14:paraId="781B685F" w14:textId="6B7F3EAF" w:rsidR="000268A0" w:rsidRPr="008D5074" w:rsidRDefault="000268A0" w:rsidP="008D5074">
      <w:pPr>
        <w:pStyle w:val="NoSpacing"/>
        <w:jc w:val="both"/>
        <w:rPr>
          <w:rFonts w:asciiTheme="majorBidi" w:hAnsiTheme="majorBidi" w:cstheme="majorBidi"/>
          <w:color w:val="000000" w:themeColor="text1"/>
          <w:sz w:val="28"/>
          <w:szCs w:val="28"/>
        </w:rPr>
      </w:pPr>
      <w:r w:rsidRPr="008D5074">
        <w:rPr>
          <w:rFonts w:asciiTheme="majorBidi" w:hAnsiTheme="majorBidi" w:cstheme="majorBidi"/>
          <w:color w:val="000000" w:themeColor="text1"/>
          <w:sz w:val="28"/>
          <w:szCs w:val="28"/>
        </w:rPr>
        <w:fldChar w:fldCharType="begin"/>
      </w:r>
      <w:r w:rsidRPr="008D5074">
        <w:rPr>
          <w:rFonts w:asciiTheme="majorBidi" w:hAnsiTheme="majorBidi" w:cstheme="majorBidi"/>
          <w:color w:val="000000" w:themeColor="text1"/>
          <w:sz w:val="28"/>
          <w:szCs w:val="28"/>
        </w:rPr>
        <w:instrText>HYPERLINK "https://www.chabad.org/library/article_cdo/aid/4271261/jewish/Are-Dangerous-Sports-Like-Football-and-Wrestling-Kosher.htm" \l "footnoteRef13a4271261"</w:instrText>
      </w:r>
      <w:r w:rsidRPr="008D5074">
        <w:rPr>
          <w:rFonts w:asciiTheme="majorBidi" w:hAnsiTheme="majorBidi" w:cstheme="majorBidi"/>
          <w:color w:val="000000" w:themeColor="text1"/>
          <w:sz w:val="28"/>
          <w:szCs w:val="28"/>
        </w:rPr>
      </w:r>
      <w:r w:rsidRPr="008D5074">
        <w:rPr>
          <w:rFonts w:asciiTheme="majorBidi" w:hAnsiTheme="majorBidi" w:cstheme="majorBidi"/>
          <w:color w:val="000000" w:themeColor="text1"/>
          <w:sz w:val="28"/>
          <w:szCs w:val="28"/>
        </w:rPr>
        <w:fldChar w:fldCharType="separate"/>
      </w:r>
      <w:r w:rsidRPr="008D5074">
        <w:rPr>
          <w:rStyle w:val="Hyperlink"/>
          <w:rFonts w:asciiTheme="majorBidi" w:hAnsiTheme="majorBidi" w:cstheme="majorBidi"/>
          <w:color w:val="000000" w:themeColor="text1"/>
          <w:sz w:val="28"/>
          <w:szCs w:val="28"/>
          <w:u w:val="none"/>
        </w:rPr>
        <w:t>13.</w:t>
      </w:r>
      <w:r w:rsidRPr="008D5074">
        <w:rPr>
          <w:rFonts w:asciiTheme="majorBidi" w:hAnsiTheme="majorBidi" w:cstheme="majorBidi"/>
          <w:color w:val="000000" w:themeColor="text1"/>
          <w:sz w:val="28"/>
          <w:szCs w:val="28"/>
        </w:rPr>
        <w:fldChar w:fldCharType="end"/>
      </w:r>
      <w:bookmarkEnd w:id="26"/>
      <w:r w:rsidR="00BE7014" w:rsidRPr="008D5074">
        <w:rPr>
          <w:rFonts w:asciiTheme="majorBidi" w:hAnsiTheme="majorBidi" w:cstheme="majorBidi"/>
          <w:color w:val="000000" w:themeColor="text1"/>
          <w:sz w:val="28"/>
          <w:szCs w:val="28"/>
        </w:rPr>
        <w:t xml:space="preserve"> </w:t>
      </w:r>
      <w:r w:rsidRPr="008D5074">
        <w:rPr>
          <w:rFonts w:asciiTheme="majorBidi" w:hAnsiTheme="majorBidi" w:cstheme="majorBidi"/>
          <w:color w:val="000000" w:themeColor="text1"/>
          <w:sz w:val="28"/>
          <w:szCs w:val="28"/>
        </w:rPr>
        <w:t>See Maamar </w:t>
      </w:r>
      <w:r w:rsidRPr="008D5074">
        <w:rPr>
          <w:rFonts w:asciiTheme="majorBidi" w:hAnsiTheme="majorBidi" w:cstheme="majorBidi"/>
          <w:i/>
          <w:iCs/>
          <w:color w:val="000000" w:themeColor="text1"/>
          <w:sz w:val="28"/>
          <w:szCs w:val="28"/>
        </w:rPr>
        <w:t>Mayim Rabim</w:t>
      </w:r>
      <w:r w:rsidRPr="008D5074">
        <w:rPr>
          <w:rFonts w:asciiTheme="majorBidi" w:hAnsiTheme="majorBidi" w:cstheme="majorBidi"/>
          <w:color w:val="000000" w:themeColor="text1"/>
          <w:sz w:val="28"/>
          <w:szCs w:val="28"/>
        </w:rPr>
        <w:t xml:space="preserve"> in </w:t>
      </w:r>
      <w:proofErr w:type="spellStart"/>
      <w:r w:rsidRPr="008D5074">
        <w:rPr>
          <w:rFonts w:asciiTheme="majorBidi" w:hAnsiTheme="majorBidi" w:cstheme="majorBidi"/>
          <w:color w:val="000000" w:themeColor="text1"/>
          <w:sz w:val="28"/>
          <w:szCs w:val="28"/>
        </w:rPr>
        <w:t>Torat</w:t>
      </w:r>
      <w:proofErr w:type="spellEnd"/>
      <w:r w:rsidRPr="008D5074">
        <w:rPr>
          <w:rFonts w:asciiTheme="majorBidi" w:hAnsiTheme="majorBidi" w:cstheme="majorBidi"/>
          <w:color w:val="000000" w:themeColor="text1"/>
          <w:sz w:val="28"/>
          <w:szCs w:val="28"/>
        </w:rPr>
        <w:t xml:space="preserve"> Shmuel 5636 vol. 1.</w:t>
      </w:r>
    </w:p>
    <w:p w14:paraId="5EC1738D" w14:textId="502FFCB4" w:rsidR="0069021D" w:rsidRPr="003253AF" w:rsidRDefault="00563D8A" w:rsidP="008D5074">
      <w:pPr>
        <w:pStyle w:val="NoSpacing"/>
        <w:jc w:val="both"/>
        <w:rPr>
          <w:rFonts w:asciiTheme="majorBidi" w:hAnsiTheme="majorBidi" w:cstheme="majorBidi"/>
          <w:i/>
          <w:iCs/>
          <w:color w:val="000000" w:themeColor="text1"/>
          <w:sz w:val="28"/>
          <w:szCs w:val="28"/>
        </w:rPr>
      </w:pPr>
      <w:r w:rsidRPr="003253AF">
        <w:rPr>
          <w:rFonts w:asciiTheme="majorBidi" w:hAnsiTheme="majorBidi" w:cstheme="majorBidi"/>
          <w:i/>
          <w:iCs/>
          <w:color w:val="000000" w:themeColor="text1"/>
          <w:sz w:val="28"/>
          <w:szCs w:val="28"/>
        </w:rPr>
        <w:t>Reprinted from the current website of Chabad.Org</w:t>
      </w:r>
    </w:p>
    <w:p w14:paraId="10BBFF90" w14:textId="77777777" w:rsidR="00B62E51" w:rsidRDefault="00B62E51" w:rsidP="00B62E51">
      <w:pPr>
        <w:pStyle w:val="NoSpacing"/>
        <w:jc w:val="center"/>
        <w:rPr>
          <w:rFonts w:asciiTheme="majorBidi" w:hAnsiTheme="majorBidi" w:cstheme="majorBidi"/>
          <w:b/>
          <w:bCs/>
          <w:noProof/>
          <w:sz w:val="72"/>
          <w:szCs w:val="72"/>
        </w:rPr>
      </w:pPr>
      <w:r w:rsidRPr="00356906">
        <w:rPr>
          <w:rFonts w:asciiTheme="majorBidi" w:hAnsiTheme="majorBidi" w:cstheme="majorBidi"/>
          <w:b/>
          <w:bCs/>
          <w:noProof/>
          <w:sz w:val="72"/>
          <w:szCs w:val="72"/>
        </w:rPr>
        <w:lastRenderedPageBreak/>
        <w:t xml:space="preserve">The Arab Family That </w:t>
      </w:r>
    </w:p>
    <w:p w14:paraId="1747ED0A" w14:textId="77777777" w:rsidR="00B62E51" w:rsidRPr="00356906" w:rsidRDefault="00B62E51" w:rsidP="00B62E51">
      <w:pPr>
        <w:pStyle w:val="NoSpacing"/>
        <w:jc w:val="center"/>
        <w:rPr>
          <w:rFonts w:asciiTheme="majorBidi" w:hAnsiTheme="majorBidi" w:cstheme="majorBidi"/>
          <w:b/>
          <w:bCs/>
          <w:noProof/>
          <w:sz w:val="72"/>
          <w:szCs w:val="72"/>
        </w:rPr>
      </w:pPr>
      <w:r w:rsidRPr="00356906">
        <w:rPr>
          <w:rFonts w:asciiTheme="majorBidi" w:hAnsiTheme="majorBidi" w:cstheme="majorBidi"/>
          <w:b/>
          <w:bCs/>
          <w:noProof/>
          <w:sz w:val="72"/>
          <w:szCs w:val="72"/>
        </w:rPr>
        <w:t>Has Protected a Synagogue for Over 100 Years</w:t>
      </w:r>
    </w:p>
    <w:p w14:paraId="3D5D552D" w14:textId="77777777" w:rsidR="00B62E51" w:rsidRPr="00356906" w:rsidRDefault="00B62E51" w:rsidP="00B62E51">
      <w:pPr>
        <w:pStyle w:val="NoSpacing"/>
        <w:jc w:val="center"/>
        <w:rPr>
          <w:rFonts w:asciiTheme="majorBidi" w:hAnsiTheme="majorBidi" w:cstheme="majorBidi"/>
          <w:b/>
          <w:bCs/>
          <w:noProof/>
          <w:sz w:val="36"/>
          <w:szCs w:val="36"/>
        </w:rPr>
      </w:pPr>
      <w:r w:rsidRPr="00356906">
        <w:rPr>
          <w:rFonts w:asciiTheme="majorBidi" w:hAnsiTheme="majorBidi" w:cstheme="majorBidi"/>
          <w:b/>
          <w:bCs/>
          <w:noProof/>
          <w:sz w:val="36"/>
          <w:szCs w:val="36"/>
        </w:rPr>
        <w:t>By Michal Arieli</w:t>
      </w:r>
    </w:p>
    <w:p w14:paraId="40997032" w14:textId="77777777" w:rsidR="00B62E51" w:rsidRDefault="00B62E51" w:rsidP="00B62E51">
      <w:pPr>
        <w:pStyle w:val="NoSpacing"/>
        <w:jc w:val="both"/>
        <w:rPr>
          <w:rFonts w:asciiTheme="majorBidi" w:hAnsiTheme="majorBidi" w:cstheme="majorBidi"/>
          <w:b/>
          <w:bCs/>
          <w:color w:val="000000" w:themeColor="text1"/>
          <w:sz w:val="28"/>
          <w:szCs w:val="28"/>
        </w:rPr>
      </w:pPr>
      <w:r w:rsidRPr="00356906">
        <w:rPr>
          <w:rFonts w:asciiTheme="majorBidi" w:hAnsiTheme="majorBidi" w:cstheme="majorBidi"/>
          <w:b/>
          <w:bCs/>
          <w:noProof/>
          <w:color w:val="000000" w:themeColor="text1"/>
          <w:sz w:val="28"/>
          <w:szCs w:val="28"/>
        </w:rPr>
        <w:drawing>
          <wp:inline distT="0" distB="0" distL="0" distR="0" wp14:anchorId="230A3179" wp14:editId="5918A7AD">
            <wp:extent cx="5943600" cy="3375025"/>
            <wp:effectExtent l="0" t="0" r="0" b="0"/>
            <wp:docPr id="963240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40257" name=""/>
                    <pic:cNvPicPr/>
                  </pic:nvPicPr>
                  <pic:blipFill>
                    <a:blip r:embed="rId29"/>
                    <a:stretch>
                      <a:fillRect/>
                    </a:stretch>
                  </pic:blipFill>
                  <pic:spPr>
                    <a:xfrm>
                      <a:off x="0" y="0"/>
                      <a:ext cx="5943600" cy="3375025"/>
                    </a:xfrm>
                    <a:prstGeom prst="rect">
                      <a:avLst/>
                    </a:prstGeom>
                  </pic:spPr>
                </pic:pic>
              </a:graphicData>
            </a:graphic>
          </wp:inline>
        </w:drawing>
      </w:r>
    </w:p>
    <w:p w14:paraId="597207A1" w14:textId="77777777" w:rsidR="00B62E51" w:rsidRPr="00356906" w:rsidRDefault="00B62E51" w:rsidP="00B62E51">
      <w:pPr>
        <w:pStyle w:val="NoSpacing"/>
        <w:jc w:val="both"/>
        <w:rPr>
          <w:rFonts w:asciiTheme="majorBidi" w:hAnsiTheme="majorBidi" w:cstheme="majorBidi"/>
          <w:b/>
          <w:bCs/>
          <w:color w:val="000000" w:themeColor="text1"/>
          <w:sz w:val="28"/>
          <w:szCs w:val="28"/>
        </w:rPr>
      </w:pPr>
      <w:r w:rsidRPr="00356906">
        <w:rPr>
          <w:rFonts w:asciiTheme="majorBidi" w:hAnsiTheme="majorBidi" w:cstheme="majorBidi"/>
          <w:b/>
          <w:bCs/>
          <w:color w:val="000000" w:themeColor="text1"/>
          <w:sz w:val="28"/>
          <w:szCs w:val="28"/>
        </w:rPr>
        <w:t xml:space="preserve">The synagogue in </w:t>
      </w:r>
      <w:proofErr w:type="spellStart"/>
      <w:r w:rsidRPr="00356906">
        <w:rPr>
          <w:rFonts w:asciiTheme="majorBidi" w:hAnsiTheme="majorBidi" w:cstheme="majorBidi"/>
          <w:b/>
          <w:bCs/>
          <w:color w:val="000000" w:themeColor="text1"/>
          <w:sz w:val="28"/>
          <w:szCs w:val="28"/>
        </w:rPr>
        <w:t>Shfaram</w:t>
      </w:r>
      <w:proofErr w:type="spellEnd"/>
      <w:r w:rsidRPr="00356906">
        <w:rPr>
          <w:rFonts w:asciiTheme="majorBidi" w:hAnsiTheme="majorBidi" w:cstheme="majorBidi"/>
          <w:b/>
          <w:bCs/>
          <w:color w:val="000000" w:themeColor="text1"/>
          <w:sz w:val="28"/>
          <w:szCs w:val="28"/>
        </w:rPr>
        <w:t xml:space="preserve"> (in the circle: Aadel Jaafari)</w:t>
      </w:r>
    </w:p>
    <w:p w14:paraId="069B80B0" w14:textId="77777777" w:rsidR="00B62E51" w:rsidRDefault="00B62E51" w:rsidP="00B62E51">
      <w:pPr>
        <w:pStyle w:val="NoSpacing"/>
        <w:jc w:val="both"/>
        <w:rPr>
          <w:rFonts w:asciiTheme="majorBidi" w:hAnsiTheme="majorBidi" w:cstheme="majorBidi"/>
          <w:b/>
          <w:bCs/>
          <w:color w:val="000000" w:themeColor="text1"/>
          <w:sz w:val="28"/>
          <w:szCs w:val="28"/>
        </w:rPr>
      </w:pPr>
    </w:p>
    <w:p w14:paraId="16A48135"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It is hard to find another synagogue in Israel located within an Arab city whose keys have been held by an Arab family for more than a century, whose caretaker is Arab by birth, and whose regular cleaning is handled by local Arab women.</w:t>
      </w:r>
    </w:p>
    <w:p w14:paraId="3FFD9A9B"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 xml:space="preserve">Yet that is exactly the story of </w:t>
      </w:r>
      <w:proofErr w:type="spellStart"/>
      <w:r w:rsidRPr="00356906">
        <w:rPr>
          <w:rFonts w:asciiTheme="majorBidi" w:hAnsiTheme="majorBidi" w:cstheme="majorBidi"/>
          <w:color w:val="000000" w:themeColor="text1"/>
          <w:sz w:val="28"/>
          <w:szCs w:val="28"/>
        </w:rPr>
        <w:t>Machaneh</w:t>
      </w:r>
      <w:proofErr w:type="spellEnd"/>
      <w:r w:rsidRPr="00356906">
        <w:rPr>
          <w:rFonts w:asciiTheme="majorBidi" w:hAnsiTheme="majorBidi" w:cstheme="majorBidi"/>
          <w:color w:val="000000" w:themeColor="text1"/>
          <w:sz w:val="28"/>
          <w:szCs w:val="28"/>
        </w:rPr>
        <w:t xml:space="preserve"> Shechinah, the ancient synagogue of </w:t>
      </w:r>
      <w:proofErr w:type="spellStart"/>
      <w:r w:rsidRPr="00356906">
        <w:rPr>
          <w:rFonts w:asciiTheme="majorBidi" w:hAnsiTheme="majorBidi" w:cstheme="majorBidi"/>
          <w:color w:val="000000" w:themeColor="text1"/>
          <w:sz w:val="28"/>
          <w:szCs w:val="28"/>
        </w:rPr>
        <w:t>Shfaram</w:t>
      </w:r>
      <w:proofErr w:type="spellEnd"/>
      <w:r w:rsidRPr="00356906">
        <w:rPr>
          <w:rFonts w:asciiTheme="majorBidi" w:hAnsiTheme="majorBidi" w:cstheme="majorBidi"/>
          <w:color w:val="000000" w:themeColor="text1"/>
          <w:sz w:val="28"/>
          <w:szCs w:val="28"/>
        </w:rPr>
        <w:t>. In this northern city, where Muslims, Christians, and Druze live side by side, residents have preserved a remarkable reminder of a Jewish community that once flourished there.</w:t>
      </w:r>
    </w:p>
    <w:p w14:paraId="7F2109AA"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 xml:space="preserve">The Hebrew sign at the entrance still reads, "Beit Knesset </w:t>
      </w:r>
      <w:proofErr w:type="spellStart"/>
      <w:r w:rsidRPr="00356906">
        <w:rPr>
          <w:rFonts w:asciiTheme="majorBidi" w:hAnsiTheme="majorBidi" w:cstheme="majorBidi"/>
          <w:color w:val="000000" w:themeColor="text1"/>
          <w:sz w:val="28"/>
          <w:szCs w:val="28"/>
        </w:rPr>
        <w:t>Machaneh</w:t>
      </w:r>
      <w:proofErr w:type="spellEnd"/>
      <w:r w:rsidRPr="00356906">
        <w:rPr>
          <w:rFonts w:asciiTheme="majorBidi" w:hAnsiTheme="majorBidi" w:cstheme="majorBidi"/>
          <w:color w:val="000000" w:themeColor="text1"/>
          <w:sz w:val="28"/>
          <w:szCs w:val="28"/>
        </w:rPr>
        <w:t xml:space="preserve"> Shechinah." Before the last Jew left </w:t>
      </w:r>
      <w:proofErr w:type="spellStart"/>
      <w:r w:rsidRPr="00356906">
        <w:rPr>
          <w:rFonts w:asciiTheme="majorBidi" w:hAnsiTheme="majorBidi" w:cstheme="majorBidi"/>
          <w:color w:val="000000" w:themeColor="text1"/>
          <w:sz w:val="28"/>
          <w:szCs w:val="28"/>
        </w:rPr>
        <w:t>Shfaram</w:t>
      </w:r>
      <w:proofErr w:type="spellEnd"/>
      <w:r w:rsidRPr="00356906">
        <w:rPr>
          <w:rFonts w:asciiTheme="majorBidi" w:hAnsiTheme="majorBidi" w:cstheme="majorBidi"/>
          <w:color w:val="000000" w:themeColor="text1"/>
          <w:sz w:val="28"/>
          <w:szCs w:val="28"/>
        </w:rPr>
        <w:t xml:space="preserve"> in the early 1920s, he entrusted the synagogue's key to his Arab neighbors. More than one hundred years later, that same family is still guarding the building, maintaining it, and welcoming Jewish visitors who come to pray.</w:t>
      </w:r>
    </w:p>
    <w:p w14:paraId="317CCB66" w14:textId="77777777" w:rsidR="00B62E51" w:rsidRPr="00356906" w:rsidRDefault="00B62E51" w:rsidP="00B62E51">
      <w:pPr>
        <w:pStyle w:val="NoSpacing"/>
        <w:jc w:val="center"/>
        <w:rPr>
          <w:rFonts w:asciiTheme="majorBidi" w:hAnsiTheme="majorBidi" w:cstheme="majorBidi"/>
          <w:b/>
          <w:bCs/>
          <w:color w:val="000000" w:themeColor="text1"/>
          <w:sz w:val="28"/>
          <w:szCs w:val="28"/>
        </w:rPr>
      </w:pPr>
      <w:r w:rsidRPr="00356906">
        <w:rPr>
          <w:rFonts w:asciiTheme="majorBidi" w:hAnsiTheme="majorBidi" w:cstheme="majorBidi"/>
          <w:b/>
          <w:bCs/>
          <w:color w:val="000000" w:themeColor="text1"/>
          <w:sz w:val="28"/>
          <w:szCs w:val="28"/>
        </w:rPr>
        <w:lastRenderedPageBreak/>
        <w:t>The Guardian of the Synagogue</w:t>
      </w:r>
    </w:p>
    <w:p w14:paraId="1B93DFA6"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Visitors arriving at the synagogue are often greeted by Aadel Jaafari, who proudly refers to himself as the synagogue's guardian.</w:t>
      </w:r>
    </w:p>
    <w:p w14:paraId="12F7A3BF"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In fluent Hebrew, he welcomes visitors and asks, "Would you like to go inside? Should I open it for you? You're welcome to pray."</w:t>
      </w:r>
    </w:p>
    <w:p w14:paraId="415191F4"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Jaafari's connection to the synagogue stretches back generations.</w:t>
      </w:r>
    </w:p>
    <w:p w14:paraId="715926FD"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 xml:space="preserve">"My grandfather bought the last house from a Jewish family that left </w:t>
      </w:r>
      <w:proofErr w:type="spellStart"/>
      <w:r w:rsidRPr="00356906">
        <w:rPr>
          <w:rFonts w:asciiTheme="majorBidi" w:hAnsiTheme="majorBidi" w:cstheme="majorBidi"/>
          <w:color w:val="000000" w:themeColor="text1"/>
          <w:sz w:val="28"/>
          <w:szCs w:val="28"/>
        </w:rPr>
        <w:t>Shfaram</w:t>
      </w:r>
      <w:proofErr w:type="spellEnd"/>
      <w:r w:rsidRPr="00356906">
        <w:rPr>
          <w:rFonts w:asciiTheme="majorBidi" w:hAnsiTheme="majorBidi" w:cstheme="majorBidi"/>
          <w:color w:val="000000" w:themeColor="text1"/>
          <w:sz w:val="28"/>
          <w:szCs w:val="28"/>
        </w:rPr>
        <w:t xml:space="preserve"> in 1922," he explains. "At first, he didn't realize the building had been a synagogue, so he brought his goats inside. Then the goats began dying one after another."</w:t>
      </w:r>
    </w:p>
    <w:p w14:paraId="0439A097" w14:textId="77777777" w:rsidR="00B62E51" w:rsidRPr="00356906" w:rsidRDefault="00B62E51" w:rsidP="00B62E51">
      <w:pPr>
        <w:pStyle w:val="NoSpacing"/>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Concerned, his grandfather consulted a local sheikh, who suggested that perhaps he was disturbing something sacred. Remembering that the building had belonged to a Jewish family, he sought advice from a rabbi, who explained the significance of the structure.</w:t>
      </w:r>
    </w:p>
    <w:p w14:paraId="31D26AE4"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"From that moment, my grandfather removed the goats, cleaned the building thoroughly, and treated it as a synagogue," Jaafari says.</w:t>
      </w:r>
    </w:p>
    <w:p w14:paraId="705B82D8" w14:textId="77777777" w:rsidR="00B62E51" w:rsidRPr="00356906" w:rsidRDefault="00B62E51" w:rsidP="00B62E51">
      <w:pPr>
        <w:pStyle w:val="NoSpacing"/>
        <w:ind w:left="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Since then, the family has never used the building for any personal purpose. Instead, they have devoted themselves to maintaining and preserving it.</w:t>
      </w:r>
    </w:p>
    <w:p w14:paraId="01B78665" w14:textId="77777777" w:rsidR="00B62E51" w:rsidRPr="00356906" w:rsidRDefault="00B62E51" w:rsidP="00B62E51">
      <w:pPr>
        <w:pStyle w:val="NoSpacing"/>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Aadel Jaafari, who holds the synagogue’s keys today.</w:t>
      </w:r>
    </w:p>
    <w:p w14:paraId="78AB6FC9" w14:textId="77777777" w:rsidR="00B62E51" w:rsidRPr="00356906" w:rsidRDefault="00B62E51" w:rsidP="00B62E51">
      <w:pPr>
        <w:pStyle w:val="NoSpacing"/>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br/>
      </w:r>
    </w:p>
    <w:p w14:paraId="63EC5A78" w14:textId="77777777" w:rsidR="00B62E51" w:rsidRPr="00356906" w:rsidRDefault="00B62E51" w:rsidP="00B62E51">
      <w:pPr>
        <w:pStyle w:val="NoSpacing"/>
        <w:jc w:val="center"/>
        <w:rPr>
          <w:rFonts w:asciiTheme="majorBidi" w:hAnsiTheme="majorBidi" w:cstheme="majorBidi"/>
          <w:b/>
          <w:bCs/>
          <w:color w:val="000000" w:themeColor="text1"/>
          <w:sz w:val="28"/>
          <w:szCs w:val="28"/>
        </w:rPr>
      </w:pPr>
      <w:r w:rsidRPr="00356906">
        <w:rPr>
          <w:rFonts w:asciiTheme="majorBidi" w:hAnsiTheme="majorBidi" w:cstheme="majorBidi"/>
          <w:b/>
          <w:bCs/>
          <w:color w:val="000000" w:themeColor="text1"/>
          <w:sz w:val="28"/>
          <w:szCs w:val="28"/>
        </w:rPr>
        <w:t>Restoring a Piece of History</w:t>
      </w:r>
    </w:p>
    <w:p w14:paraId="7D57A673"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According to Jaafari, a major restoration project began in the 1950s under the direction of architect Meir Ben Uri, with assistance from Israel's Ministry of Religious Affairs. The work included renovations throughout the building as well as the redesign of the Holy Ark.</w:t>
      </w:r>
    </w:p>
    <w:p w14:paraId="26998975"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Years later, another major restoration effort was launched.</w:t>
      </w:r>
    </w:p>
    <w:p w14:paraId="6B3B14C2"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"I still remember when Ariel Sharon visited," Jaafari recalls. "My father explained that many people came to pray there, but no one was investing money in maintaining the building. If nothing was done, it would eventually collapse."</w:t>
      </w:r>
    </w:p>
    <w:p w14:paraId="54984CB6"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A unique agreement followed. The state would cover half the renovation costs, while Jaafari's father personally funded the other half.</w:t>
      </w:r>
    </w:p>
    <w:p w14:paraId="71C3D43B"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"My father shook Sharon's hand, and from that point everything changed. Major renovations were carried out, and the synagogue became beautiful once again. Our family is very proud to have played a part in that."</w:t>
      </w:r>
    </w:p>
    <w:p w14:paraId="00B1CDC7" w14:textId="77777777" w:rsidR="00B62E51" w:rsidRPr="00356906" w:rsidRDefault="00B62E51" w:rsidP="00B62E51">
      <w:pPr>
        <w:pStyle w:val="NoSpacing"/>
        <w:jc w:val="center"/>
        <w:rPr>
          <w:rFonts w:asciiTheme="majorBidi" w:hAnsiTheme="majorBidi" w:cstheme="majorBidi"/>
          <w:b/>
          <w:bCs/>
          <w:color w:val="000000" w:themeColor="text1"/>
          <w:sz w:val="28"/>
          <w:szCs w:val="28"/>
        </w:rPr>
      </w:pPr>
      <w:r w:rsidRPr="00356906">
        <w:rPr>
          <w:rFonts w:asciiTheme="majorBidi" w:hAnsiTheme="majorBidi" w:cstheme="majorBidi"/>
          <w:b/>
          <w:bCs/>
          <w:color w:val="000000" w:themeColor="text1"/>
          <w:sz w:val="28"/>
          <w:szCs w:val="28"/>
        </w:rPr>
        <w:t>A Key Passed From Generation to Generation</w:t>
      </w:r>
    </w:p>
    <w:p w14:paraId="403005F6"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The synagogue remains active today, attracting visitors from across Israel.</w:t>
      </w:r>
    </w:p>
    <w:p w14:paraId="0D6190D4"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Some come to pray, while others visit for bar mitzvah celebrations, family gatherings, or simply to experience a unique piece of Jewish history.</w:t>
      </w:r>
    </w:p>
    <w:p w14:paraId="72FDC784"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The building is not left open at all times, however.</w:t>
      </w:r>
    </w:p>
    <w:p w14:paraId="0CDBFD21" w14:textId="77777777" w:rsidR="00B62E51" w:rsidRPr="00356906" w:rsidRDefault="00B62E51" w:rsidP="00B62E51">
      <w:pPr>
        <w:pStyle w:val="NoSpacing"/>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lastRenderedPageBreak/>
        <w:t>"There are valuable items inside," Jaafari explains. "We don't want random people wandering in."</w:t>
      </w:r>
    </w:p>
    <w:p w14:paraId="6E8A9D4C" w14:textId="77777777" w:rsidR="00B62E51" w:rsidRPr="00356906" w:rsidRDefault="00B62E51" w:rsidP="00B62E51">
      <w:pPr>
        <w:pStyle w:val="NoSpacing"/>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Instead, the key remains with the family. It was once held by his grandmother, then his father, and today it is in his hands.</w:t>
      </w:r>
    </w:p>
    <w:p w14:paraId="56C1634B" w14:textId="77777777" w:rsidR="00B62E51" w:rsidRDefault="00B62E51" w:rsidP="00B62E51">
      <w:pPr>
        <w:pStyle w:val="NoSpacing"/>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"One day I will pass it on as well," he says. "The key will always remain with our family."</w:t>
      </w:r>
    </w:p>
    <w:p w14:paraId="540B29A8" w14:textId="77777777" w:rsidR="00B62E51" w:rsidRDefault="00B62E51" w:rsidP="00B62E51">
      <w:pPr>
        <w:pStyle w:val="NoSpacing"/>
        <w:jc w:val="both"/>
        <w:rPr>
          <w:rFonts w:asciiTheme="majorBidi" w:hAnsiTheme="majorBidi" w:cstheme="majorBidi"/>
          <w:color w:val="000000" w:themeColor="text1"/>
          <w:sz w:val="28"/>
          <w:szCs w:val="28"/>
        </w:rPr>
      </w:pPr>
    </w:p>
    <w:p w14:paraId="4B4A0412" w14:textId="77777777" w:rsidR="00B62E51" w:rsidRDefault="00B62E51" w:rsidP="00B62E51">
      <w:pPr>
        <w:pStyle w:val="NoSpacing"/>
        <w:jc w:val="center"/>
        <w:rPr>
          <w:rFonts w:asciiTheme="majorBidi" w:hAnsiTheme="majorBidi" w:cstheme="majorBidi"/>
          <w:color w:val="000000" w:themeColor="text1"/>
          <w:sz w:val="28"/>
          <w:szCs w:val="28"/>
        </w:rPr>
      </w:pPr>
      <w:r w:rsidRPr="006D4005">
        <w:rPr>
          <w:rFonts w:asciiTheme="majorBidi" w:hAnsiTheme="majorBidi" w:cstheme="majorBidi"/>
          <w:noProof/>
          <w:color w:val="000000" w:themeColor="text1"/>
          <w:sz w:val="28"/>
          <w:szCs w:val="28"/>
        </w:rPr>
        <w:drawing>
          <wp:inline distT="0" distB="0" distL="0" distR="0" wp14:anchorId="21E584F2" wp14:editId="7D29FD5F">
            <wp:extent cx="5204460" cy="3779510"/>
            <wp:effectExtent l="0" t="0" r="0" b="0"/>
            <wp:docPr id="230997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97175" name=""/>
                    <pic:cNvPicPr/>
                  </pic:nvPicPr>
                  <pic:blipFill>
                    <a:blip r:embed="rId30"/>
                    <a:stretch>
                      <a:fillRect/>
                    </a:stretch>
                  </pic:blipFill>
                  <pic:spPr>
                    <a:xfrm>
                      <a:off x="0" y="0"/>
                      <a:ext cx="5211357" cy="3784519"/>
                    </a:xfrm>
                    <a:prstGeom prst="rect">
                      <a:avLst/>
                    </a:prstGeom>
                  </pic:spPr>
                </pic:pic>
              </a:graphicData>
            </a:graphic>
          </wp:inline>
        </w:drawing>
      </w:r>
    </w:p>
    <w:p w14:paraId="718B11E9" w14:textId="77777777" w:rsidR="00B62E51" w:rsidRPr="00356906" w:rsidRDefault="00B62E51" w:rsidP="00B62E51">
      <w:pPr>
        <w:pStyle w:val="NoSpacing"/>
        <w:jc w:val="center"/>
        <w:rPr>
          <w:rFonts w:asciiTheme="majorBidi" w:hAnsiTheme="majorBidi" w:cstheme="majorBidi"/>
          <w:b/>
          <w:bCs/>
          <w:color w:val="000000" w:themeColor="text1"/>
          <w:sz w:val="28"/>
          <w:szCs w:val="28"/>
        </w:rPr>
      </w:pPr>
      <w:r w:rsidRPr="00356906">
        <w:rPr>
          <w:rFonts w:asciiTheme="majorBidi" w:hAnsiTheme="majorBidi" w:cstheme="majorBidi"/>
          <w:b/>
          <w:bCs/>
          <w:color w:val="000000" w:themeColor="text1"/>
          <w:sz w:val="28"/>
          <w:szCs w:val="28"/>
        </w:rPr>
        <w:t>Aadel Jaafari’s father, who funded half the restoration.</w:t>
      </w:r>
    </w:p>
    <w:p w14:paraId="7F3AFCA5" w14:textId="77777777" w:rsidR="00B62E51" w:rsidRDefault="00B62E51" w:rsidP="00B62E51">
      <w:pPr>
        <w:pStyle w:val="NoSpacing"/>
        <w:jc w:val="both"/>
        <w:rPr>
          <w:rFonts w:asciiTheme="majorBidi" w:hAnsiTheme="majorBidi" w:cstheme="majorBidi"/>
          <w:color w:val="000000" w:themeColor="text1"/>
          <w:sz w:val="28"/>
          <w:szCs w:val="28"/>
        </w:rPr>
      </w:pPr>
    </w:p>
    <w:p w14:paraId="14FB4074"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The concern about security is not merely theoretical.</w:t>
      </w:r>
    </w:p>
    <w:p w14:paraId="05E45505"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In 1985, thieves posing as scribes stole an ancient Torah scroll from the synagogue. According to Jaafari, the scroll was believed to be more than a thousand years old.</w:t>
      </w:r>
    </w:p>
    <w:p w14:paraId="239E611B"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"My father and our entire family searched everywhere for it," he recalls. "Sadly, it was never recovered. I still remember opening it and seeing the parchment. It felt alive. It was truly special."</w:t>
      </w:r>
    </w:p>
    <w:p w14:paraId="0E001CCE" w14:textId="77777777" w:rsidR="00B62E51" w:rsidRPr="00356906" w:rsidRDefault="00B62E51" w:rsidP="00B62E51">
      <w:pPr>
        <w:pStyle w:val="NoSpacing"/>
        <w:jc w:val="center"/>
        <w:rPr>
          <w:rFonts w:asciiTheme="majorBidi" w:hAnsiTheme="majorBidi" w:cstheme="majorBidi"/>
          <w:b/>
          <w:bCs/>
          <w:color w:val="000000" w:themeColor="text1"/>
          <w:sz w:val="28"/>
          <w:szCs w:val="28"/>
        </w:rPr>
      </w:pPr>
      <w:r w:rsidRPr="00356906">
        <w:rPr>
          <w:rFonts w:asciiTheme="majorBidi" w:hAnsiTheme="majorBidi" w:cstheme="majorBidi"/>
          <w:b/>
          <w:bCs/>
          <w:color w:val="000000" w:themeColor="text1"/>
          <w:sz w:val="28"/>
          <w:szCs w:val="28"/>
        </w:rPr>
        <w:t>The Women Who Keep It Clean</w:t>
      </w:r>
    </w:p>
    <w:p w14:paraId="355DD611"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Keeping the synagogue in good condition requires ongoing care.</w:t>
      </w:r>
    </w:p>
    <w:p w14:paraId="6BEA0BBC"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That responsibility falls largely to Jaafari's aunt and three other local women, who take turns cleaning the building.</w:t>
      </w:r>
    </w:p>
    <w:p w14:paraId="0CD12908"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lastRenderedPageBreak/>
        <w:t>"Every week one of them comes, cleans the synagogue, and locks it afterward," he says.</w:t>
      </w:r>
    </w:p>
    <w:p w14:paraId="4F1FC397"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Their work is entirely voluntary, part of the family's long-standing commitment to preserving the site.</w:t>
      </w:r>
    </w:p>
    <w:p w14:paraId="109F4DBA" w14:textId="77777777" w:rsidR="00B62E51" w:rsidRPr="00356906" w:rsidRDefault="00B62E51" w:rsidP="00B62E51">
      <w:pPr>
        <w:pStyle w:val="NoSpacing"/>
        <w:jc w:val="center"/>
        <w:rPr>
          <w:rFonts w:asciiTheme="majorBidi" w:hAnsiTheme="majorBidi" w:cstheme="majorBidi"/>
          <w:b/>
          <w:bCs/>
          <w:color w:val="000000" w:themeColor="text1"/>
          <w:sz w:val="28"/>
          <w:szCs w:val="28"/>
        </w:rPr>
      </w:pPr>
      <w:r w:rsidRPr="00356906">
        <w:rPr>
          <w:rFonts w:asciiTheme="majorBidi" w:hAnsiTheme="majorBidi" w:cstheme="majorBidi"/>
          <w:b/>
          <w:bCs/>
          <w:color w:val="000000" w:themeColor="text1"/>
          <w:sz w:val="28"/>
          <w:szCs w:val="28"/>
        </w:rPr>
        <w:t>"I Don't Take Any Payment"</w:t>
      </w:r>
    </w:p>
    <w:p w14:paraId="4A759231"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Professionally, Jaafari works in construction, desalination, and power infrastructure. But caring for the synagogue is something entirely separate.</w:t>
      </w:r>
    </w:p>
    <w:p w14:paraId="1B762F6E"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When asked whether he receives compensation for all the time and effort he invests, he seems genuinely surprised.</w:t>
      </w:r>
    </w:p>
    <w:p w14:paraId="20064955"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"Why should I be paid?" he asks. "I do it out of kindness and humanity."</w:t>
      </w:r>
    </w:p>
    <w:p w14:paraId="2C380877"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He explains that when people once offered his father money for guarding the synagogue, his father refused.</w:t>
      </w:r>
    </w:p>
    <w:p w14:paraId="7CA974C0"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"He would say, 'I do it for the mitzvah.' And that's exactly how I feel."</w:t>
      </w:r>
    </w:p>
    <w:p w14:paraId="0BF0DA72"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The family has spent decades opening and locking the building, cleaning it, maintaining it, and even contributing their own money toward renovations.</w:t>
      </w:r>
    </w:p>
    <w:p w14:paraId="31F90216"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"We do it with love," Jaafari says. "We want there to be more kindness in the world."</w:t>
      </w:r>
    </w:p>
    <w:p w14:paraId="38D1C216" w14:textId="77777777" w:rsidR="00B62E51" w:rsidRPr="00356906" w:rsidRDefault="00B62E51" w:rsidP="00B62E51">
      <w:pPr>
        <w:pStyle w:val="NoSpacing"/>
        <w:jc w:val="center"/>
        <w:rPr>
          <w:rFonts w:asciiTheme="majorBidi" w:hAnsiTheme="majorBidi" w:cstheme="majorBidi"/>
          <w:b/>
          <w:bCs/>
          <w:color w:val="000000" w:themeColor="text1"/>
          <w:sz w:val="28"/>
          <w:szCs w:val="28"/>
        </w:rPr>
      </w:pPr>
      <w:r w:rsidRPr="00356906">
        <w:rPr>
          <w:rFonts w:asciiTheme="majorBidi" w:hAnsiTheme="majorBidi" w:cstheme="majorBidi"/>
          <w:b/>
          <w:bCs/>
          <w:color w:val="000000" w:themeColor="text1"/>
          <w:sz w:val="28"/>
          <w:szCs w:val="28"/>
        </w:rPr>
        <w:t>More Than a Building</w:t>
      </w:r>
    </w:p>
    <w:p w14:paraId="620F9364"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 xml:space="preserve">Over the years, Jaafari has welcomed countless visitors, including rabbis, Chassidim, and descendants of Jewish families who once lived in </w:t>
      </w:r>
      <w:proofErr w:type="spellStart"/>
      <w:r w:rsidRPr="00356906">
        <w:rPr>
          <w:rFonts w:asciiTheme="majorBidi" w:hAnsiTheme="majorBidi" w:cstheme="majorBidi"/>
          <w:color w:val="000000" w:themeColor="text1"/>
          <w:sz w:val="28"/>
          <w:szCs w:val="28"/>
        </w:rPr>
        <w:t>Shfaram</w:t>
      </w:r>
      <w:proofErr w:type="spellEnd"/>
      <w:r w:rsidRPr="00356906">
        <w:rPr>
          <w:rFonts w:asciiTheme="majorBidi" w:hAnsiTheme="majorBidi" w:cstheme="majorBidi"/>
          <w:color w:val="000000" w:themeColor="text1"/>
          <w:sz w:val="28"/>
          <w:szCs w:val="28"/>
        </w:rPr>
        <w:t>.</w:t>
      </w:r>
    </w:p>
    <w:p w14:paraId="0A965586"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His father often spoke fondly of the city's former Jewish residents and the friendships they shared.</w:t>
      </w:r>
    </w:p>
    <w:p w14:paraId="445BA243"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"My father's best friends were Jewish children," he says. "They played together growing up."</w:t>
      </w:r>
    </w:p>
    <w:p w14:paraId="0A6CC11B"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Eventually, the family even organized gatherings with descendants of those former residents, helping reconnect people with their roots.</w:t>
      </w:r>
    </w:p>
    <w:p w14:paraId="0938D758"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Although Jaafari does not describe himself as particularly religious, he speaks openly about his faith.</w:t>
      </w:r>
    </w:p>
    <w:p w14:paraId="64A9F6BA"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"I believe very much in G</w:t>
      </w:r>
      <w:r>
        <w:rPr>
          <w:rFonts w:asciiTheme="majorBidi" w:hAnsiTheme="majorBidi" w:cstheme="majorBidi"/>
          <w:color w:val="000000" w:themeColor="text1"/>
          <w:sz w:val="28"/>
          <w:szCs w:val="28"/>
        </w:rPr>
        <w:t>-</w:t>
      </w:r>
      <w:r w:rsidRPr="00356906">
        <w:rPr>
          <w:rFonts w:asciiTheme="majorBidi" w:hAnsiTheme="majorBidi" w:cstheme="majorBidi"/>
          <w:color w:val="000000" w:themeColor="text1"/>
          <w:sz w:val="28"/>
          <w:szCs w:val="28"/>
        </w:rPr>
        <w:t>d," he says. "I feel that He watches over us in a special way."</w:t>
      </w:r>
    </w:p>
    <w:p w14:paraId="676B1A68"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Then he pauses before offering a reflection that seems to capture the spirit of the synagogue itself.</w:t>
      </w:r>
    </w:p>
    <w:p w14:paraId="12E0E3A5"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"I think that no matter who we are, Jews, Muslims, or Druze, in the end we all pray to the same One. If people lose their humanity and their desire to help others, it becomes very easy to lose our way."</w:t>
      </w:r>
    </w:p>
    <w:p w14:paraId="5889FEF1" w14:textId="77777777" w:rsidR="00B62E51" w:rsidRPr="00356906" w:rsidRDefault="00B62E51" w:rsidP="00B62E51">
      <w:pPr>
        <w:pStyle w:val="NoSpacing"/>
        <w:ind w:firstLine="720"/>
        <w:jc w:val="both"/>
        <w:rPr>
          <w:rFonts w:asciiTheme="majorBidi" w:hAnsiTheme="majorBidi" w:cstheme="majorBidi"/>
          <w:color w:val="000000" w:themeColor="text1"/>
          <w:sz w:val="28"/>
          <w:szCs w:val="28"/>
        </w:rPr>
      </w:pPr>
      <w:r w:rsidRPr="00356906">
        <w:rPr>
          <w:rFonts w:asciiTheme="majorBidi" w:hAnsiTheme="majorBidi" w:cstheme="majorBidi"/>
          <w:color w:val="000000" w:themeColor="text1"/>
          <w:sz w:val="28"/>
          <w:szCs w:val="28"/>
        </w:rPr>
        <w:t xml:space="preserve">For more than a century, one family in </w:t>
      </w:r>
      <w:proofErr w:type="spellStart"/>
      <w:r w:rsidRPr="00356906">
        <w:rPr>
          <w:rFonts w:asciiTheme="majorBidi" w:hAnsiTheme="majorBidi" w:cstheme="majorBidi"/>
          <w:color w:val="000000" w:themeColor="text1"/>
          <w:sz w:val="28"/>
          <w:szCs w:val="28"/>
        </w:rPr>
        <w:t>Shfaram</w:t>
      </w:r>
      <w:proofErr w:type="spellEnd"/>
      <w:r w:rsidRPr="00356906">
        <w:rPr>
          <w:rFonts w:asciiTheme="majorBidi" w:hAnsiTheme="majorBidi" w:cstheme="majorBidi"/>
          <w:color w:val="000000" w:themeColor="text1"/>
          <w:sz w:val="28"/>
          <w:szCs w:val="28"/>
        </w:rPr>
        <w:t xml:space="preserve"> has quietly lived by those words, protecting a synagogue that is not their own and preserving a remarkable chapter of Jewish history for future generations.</w:t>
      </w:r>
    </w:p>
    <w:p w14:paraId="410640C3" w14:textId="77777777" w:rsidR="00B62E51" w:rsidRDefault="00B62E51" w:rsidP="00B62E51">
      <w:pPr>
        <w:pStyle w:val="NoSpacing"/>
        <w:jc w:val="both"/>
        <w:rPr>
          <w:rFonts w:asciiTheme="majorBidi" w:hAnsiTheme="majorBidi" w:cstheme="majorBidi"/>
          <w:color w:val="000000" w:themeColor="text1"/>
          <w:sz w:val="28"/>
          <w:szCs w:val="28"/>
        </w:rPr>
      </w:pPr>
    </w:p>
    <w:p w14:paraId="27EF512F" w14:textId="77777777" w:rsidR="00B62E51" w:rsidRPr="006D4005" w:rsidRDefault="00B62E51" w:rsidP="00B62E51">
      <w:pPr>
        <w:pStyle w:val="NoSpacing"/>
        <w:jc w:val="both"/>
        <w:rPr>
          <w:rFonts w:asciiTheme="majorBidi" w:hAnsiTheme="majorBidi" w:cstheme="majorBidi"/>
          <w:i/>
          <w:iCs/>
          <w:color w:val="000000" w:themeColor="text1"/>
          <w:sz w:val="28"/>
          <w:szCs w:val="28"/>
        </w:rPr>
      </w:pPr>
      <w:r w:rsidRPr="00356906">
        <w:rPr>
          <w:rFonts w:asciiTheme="majorBidi" w:hAnsiTheme="majorBidi" w:cstheme="majorBidi"/>
          <w:i/>
          <w:iCs/>
          <w:color w:val="000000" w:themeColor="text1"/>
          <w:sz w:val="28"/>
          <w:szCs w:val="28"/>
        </w:rPr>
        <w:t>Reprinted from the current website of Hidabroot.com</w:t>
      </w:r>
    </w:p>
    <w:sectPr w:rsidR="00B62E51" w:rsidRPr="006D4005" w:rsidSect="007F6F72">
      <w:headerReference w:type="default" r:id="rId31"/>
      <w:footerReference w:type="default" r:id="rId3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A3C5A" w14:textId="77777777" w:rsidR="005079A7" w:rsidRDefault="005079A7" w:rsidP="00655535">
      <w:pPr>
        <w:spacing w:after="0" w:line="240" w:lineRule="auto"/>
      </w:pPr>
      <w:r>
        <w:separator/>
      </w:r>
    </w:p>
  </w:endnote>
  <w:endnote w:type="continuationSeparator" w:id="0">
    <w:p w14:paraId="41A117E9" w14:textId="77777777" w:rsidR="005079A7" w:rsidRDefault="005079A7"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11829" w14:textId="77777777" w:rsidR="005079A7" w:rsidRDefault="005079A7" w:rsidP="00655535">
      <w:pPr>
        <w:spacing w:after="0" w:line="240" w:lineRule="auto"/>
      </w:pPr>
      <w:r>
        <w:separator/>
      </w:r>
    </w:p>
  </w:footnote>
  <w:footnote w:type="continuationSeparator" w:id="0">
    <w:p w14:paraId="2E253B02" w14:textId="77777777" w:rsidR="005079A7" w:rsidRDefault="005079A7"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033D937B" w:rsidR="00070040" w:rsidRDefault="00070040">
    <w:pPr>
      <w:pStyle w:val="Header"/>
    </w:pPr>
    <w:r>
      <w:t xml:space="preserve">Kol Simcha Torah Gazette for </w:t>
    </w:r>
    <w:proofErr w:type="spellStart"/>
    <w:r w:rsidR="00FA6E9D">
      <w:t>Parshas</w:t>
    </w:r>
    <w:proofErr w:type="spellEnd"/>
    <w:r w:rsidR="00FA6E9D">
      <w:t xml:space="preserve"> </w:t>
    </w:r>
    <w:proofErr w:type="spellStart"/>
    <w:r w:rsidR="00182E4F">
      <w:t>Vaeschanan</w:t>
    </w:r>
    <w:proofErr w:type="spellEnd"/>
    <w:r>
      <w:t xml:space="preserve"> 5786</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A99"/>
    <w:rsid w:val="00001DE5"/>
    <w:rsid w:val="00002023"/>
    <w:rsid w:val="00002166"/>
    <w:rsid w:val="000021B9"/>
    <w:rsid w:val="00002412"/>
    <w:rsid w:val="00002991"/>
    <w:rsid w:val="000029FB"/>
    <w:rsid w:val="00002EF1"/>
    <w:rsid w:val="0000314C"/>
    <w:rsid w:val="0000346F"/>
    <w:rsid w:val="0000362C"/>
    <w:rsid w:val="00003666"/>
    <w:rsid w:val="000038F8"/>
    <w:rsid w:val="00003C51"/>
    <w:rsid w:val="00003E6E"/>
    <w:rsid w:val="000040BC"/>
    <w:rsid w:val="000045D0"/>
    <w:rsid w:val="00004866"/>
    <w:rsid w:val="0000503B"/>
    <w:rsid w:val="00005D3A"/>
    <w:rsid w:val="00005DAA"/>
    <w:rsid w:val="00005F50"/>
    <w:rsid w:val="000060C8"/>
    <w:rsid w:val="000064E0"/>
    <w:rsid w:val="00006B31"/>
    <w:rsid w:val="00006B61"/>
    <w:rsid w:val="00006D88"/>
    <w:rsid w:val="00006DA2"/>
    <w:rsid w:val="00006FCB"/>
    <w:rsid w:val="00007ABF"/>
    <w:rsid w:val="00007DCD"/>
    <w:rsid w:val="00007E64"/>
    <w:rsid w:val="0001004C"/>
    <w:rsid w:val="00010262"/>
    <w:rsid w:val="000102B0"/>
    <w:rsid w:val="00010928"/>
    <w:rsid w:val="00010AB0"/>
    <w:rsid w:val="00010B58"/>
    <w:rsid w:val="00010C94"/>
    <w:rsid w:val="00010D6E"/>
    <w:rsid w:val="000111DE"/>
    <w:rsid w:val="0001138D"/>
    <w:rsid w:val="00011681"/>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1F2"/>
    <w:rsid w:val="0001548D"/>
    <w:rsid w:val="000155AA"/>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582"/>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FB"/>
    <w:rsid w:val="000246D0"/>
    <w:rsid w:val="000246D8"/>
    <w:rsid w:val="0002476C"/>
    <w:rsid w:val="0002476F"/>
    <w:rsid w:val="00024CD4"/>
    <w:rsid w:val="000254E0"/>
    <w:rsid w:val="0002590C"/>
    <w:rsid w:val="00026406"/>
    <w:rsid w:val="0002649C"/>
    <w:rsid w:val="000268A0"/>
    <w:rsid w:val="0002698C"/>
    <w:rsid w:val="00026AB3"/>
    <w:rsid w:val="00026BD3"/>
    <w:rsid w:val="00027371"/>
    <w:rsid w:val="000273F7"/>
    <w:rsid w:val="00027405"/>
    <w:rsid w:val="0002744D"/>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31DA"/>
    <w:rsid w:val="000334AB"/>
    <w:rsid w:val="00033A09"/>
    <w:rsid w:val="00033AE2"/>
    <w:rsid w:val="00033E64"/>
    <w:rsid w:val="00033E89"/>
    <w:rsid w:val="00033FF4"/>
    <w:rsid w:val="000344B4"/>
    <w:rsid w:val="00034A90"/>
    <w:rsid w:val="000353A1"/>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572"/>
    <w:rsid w:val="00040855"/>
    <w:rsid w:val="00040894"/>
    <w:rsid w:val="000409BE"/>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3F55"/>
    <w:rsid w:val="00044280"/>
    <w:rsid w:val="0004469E"/>
    <w:rsid w:val="0004481F"/>
    <w:rsid w:val="00044CAF"/>
    <w:rsid w:val="000456CA"/>
    <w:rsid w:val="00045807"/>
    <w:rsid w:val="000458E5"/>
    <w:rsid w:val="00045C99"/>
    <w:rsid w:val="00045D32"/>
    <w:rsid w:val="00045E20"/>
    <w:rsid w:val="000461EE"/>
    <w:rsid w:val="00046465"/>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8DE"/>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3DB9"/>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E31"/>
    <w:rsid w:val="00065F04"/>
    <w:rsid w:val="0006602C"/>
    <w:rsid w:val="00066041"/>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EA6"/>
    <w:rsid w:val="00067EEA"/>
    <w:rsid w:val="00070040"/>
    <w:rsid w:val="00070195"/>
    <w:rsid w:val="00070202"/>
    <w:rsid w:val="0007068F"/>
    <w:rsid w:val="0007070E"/>
    <w:rsid w:val="0007076F"/>
    <w:rsid w:val="000709DD"/>
    <w:rsid w:val="00070A1A"/>
    <w:rsid w:val="00070AA3"/>
    <w:rsid w:val="00071295"/>
    <w:rsid w:val="00071324"/>
    <w:rsid w:val="0007162F"/>
    <w:rsid w:val="00071D5E"/>
    <w:rsid w:val="00072752"/>
    <w:rsid w:val="000727EB"/>
    <w:rsid w:val="000727F5"/>
    <w:rsid w:val="00072BC9"/>
    <w:rsid w:val="00072E45"/>
    <w:rsid w:val="00072ED4"/>
    <w:rsid w:val="00073739"/>
    <w:rsid w:val="00073938"/>
    <w:rsid w:val="0007394B"/>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1B4"/>
    <w:rsid w:val="00076368"/>
    <w:rsid w:val="000765D0"/>
    <w:rsid w:val="000766C3"/>
    <w:rsid w:val="000766ED"/>
    <w:rsid w:val="00076857"/>
    <w:rsid w:val="00076A1A"/>
    <w:rsid w:val="00076B66"/>
    <w:rsid w:val="0007719D"/>
    <w:rsid w:val="000771B9"/>
    <w:rsid w:val="00077474"/>
    <w:rsid w:val="000774E1"/>
    <w:rsid w:val="00077511"/>
    <w:rsid w:val="0007768E"/>
    <w:rsid w:val="0007769E"/>
    <w:rsid w:val="000777A3"/>
    <w:rsid w:val="00077875"/>
    <w:rsid w:val="000779AC"/>
    <w:rsid w:val="00077DB1"/>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66"/>
    <w:rsid w:val="00087293"/>
    <w:rsid w:val="00087341"/>
    <w:rsid w:val="00087554"/>
    <w:rsid w:val="000876C3"/>
    <w:rsid w:val="000877FA"/>
    <w:rsid w:val="00087B6B"/>
    <w:rsid w:val="00087B73"/>
    <w:rsid w:val="00087BA0"/>
    <w:rsid w:val="00087D4C"/>
    <w:rsid w:val="00087D86"/>
    <w:rsid w:val="00087D8C"/>
    <w:rsid w:val="00087F8F"/>
    <w:rsid w:val="00087FC1"/>
    <w:rsid w:val="000901C9"/>
    <w:rsid w:val="0009044B"/>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F5"/>
    <w:rsid w:val="00095C93"/>
    <w:rsid w:val="00095CC0"/>
    <w:rsid w:val="00095F5C"/>
    <w:rsid w:val="00096161"/>
    <w:rsid w:val="00096BBA"/>
    <w:rsid w:val="00096C49"/>
    <w:rsid w:val="0009703C"/>
    <w:rsid w:val="00097119"/>
    <w:rsid w:val="000974DB"/>
    <w:rsid w:val="000975C9"/>
    <w:rsid w:val="00097C21"/>
    <w:rsid w:val="00097FE1"/>
    <w:rsid w:val="000A0614"/>
    <w:rsid w:val="000A07E9"/>
    <w:rsid w:val="000A0940"/>
    <w:rsid w:val="000A0A6F"/>
    <w:rsid w:val="000A0BA2"/>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6A3"/>
    <w:rsid w:val="000A4890"/>
    <w:rsid w:val="000A493F"/>
    <w:rsid w:val="000A49A4"/>
    <w:rsid w:val="000A4DAE"/>
    <w:rsid w:val="000A4F4F"/>
    <w:rsid w:val="000A4F9C"/>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1BB"/>
    <w:rsid w:val="000B4591"/>
    <w:rsid w:val="000B45D0"/>
    <w:rsid w:val="000B45EE"/>
    <w:rsid w:val="000B466B"/>
    <w:rsid w:val="000B49BF"/>
    <w:rsid w:val="000B4B0B"/>
    <w:rsid w:val="000B4C7D"/>
    <w:rsid w:val="000B4CBC"/>
    <w:rsid w:val="000B4D39"/>
    <w:rsid w:val="000B4DD5"/>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C92"/>
    <w:rsid w:val="000C0E26"/>
    <w:rsid w:val="000C0EDF"/>
    <w:rsid w:val="000C0F65"/>
    <w:rsid w:val="000C0FC0"/>
    <w:rsid w:val="000C10A1"/>
    <w:rsid w:val="000C1166"/>
    <w:rsid w:val="000C1735"/>
    <w:rsid w:val="000C1910"/>
    <w:rsid w:val="000C1B48"/>
    <w:rsid w:val="000C228F"/>
    <w:rsid w:val="000C266C"/>
    <w:rsid w:val="000C280C"/>
    <w:rsid w:val="000C2959"/>
    <w:rsid w:val="000C29AB"/>
    <w:rsid w:val="000C2A5F"/>
    <w:rsid w:val="000C2AD8"/>
    <w:rsid w:val="000C2F1D"/>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393"/>
    <w:rsid w:val="000D2424"/>
    <w:rsid w:val="000D256A"/>
    <w:rsid w:val="000D2709"/>
    <w:rsid w:val="000D2864"/>
    <w:rsid w:val="000D2A0C"/>
    <w:rsid w:val="000D2FA0"/>
    <w:rsid w:val="000D3245"/>
    <w:rsid w:val="000D3369"/>
    <w:rsid w:val="000D33FE"/>
    <w:rsid w:val="000D3A33"/>
    <w:rsid w:val="000D3D5D"/>
    <w:rsid w:val="000D3F52"/>
    <w:rsid w:val="000D44EF"/>
    <w:rsid w:val="000D472B"/>
    <w:rsid w:val="000D47DB"/>
    <w:rsid w:val="000D48F4"/>
    <w:rsid w:val="000D4DD3"/>
    <w:rsid w:val="000D4DF2"/>
    <w:rsid w:val="000D4ED9"/>
    <w:rsid w:val="000D4FA2"/>
    <w:rsid w:val="000D519A"/>
    <w:rsid w:val="000D55CD"/>
    <w:rsid w:val="000D5640"/>
    <w:rsid w:val="000D6029"/>
    <w:rsid w:val="000D60CF"/>
    <w:rsid w:val="000D61FD"/>
    <w:rsid w:val="000D63E7"/>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29"/>
    <w:rsid w:val="000E1285"/>
    <w:rsid w:val="000E1345"/>
    <w:rsid w:val="000E1346"/>
    <w:rsid w:val="000E13AA"/>
    <w:rsid w:val="000E1614"/>
    <w:rsid w:val="000E172E"/>
    <w:rsid w:val="000E1A7F"/>
    <w:rsid w:val="000E1AE1"/>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51C1"/>
    <w:rsid w:val="000E53D0"/>
    <w:rsid w:val="000E56E4"/>
    <w:rsid w:val="000E571E"/>
    <w:rsid w:val="000E5B1D"/>
    <w:rsid w:val="000E5C8C"/>
    <w:rsid w:val="000E5CBB"/>
    <w:rsid w:val="000E5D6E"/>
    <w:rsid w:val="000E5DB5"/>
    <w:rsid w:val="000E5F81"/>
    <w:rsid w:val="000E5F93"/>
    <w:rsid w:val="000E61E2"/>
    <w:rsid w:val="000E6203"/>
    <w:rsid w:val="000E6665"/>
    <w:rsid w:val="000E679F"/>
    <w:rsid w:val="000E6ADF"/>
    <w:rsid w:val="000E6BE8"/>
    <w:rsid w:val="000E6C08"/>
    <w:rsid w:val="000E6DB9"/>
    <w:rsid w:val="000E6FA7"/>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9E0"/>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25"/>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E04"/>
    <w:rsid w:val="00102F4C"/>
    <w:rsid w:val="001030AB"/>
    <w:rsid w:val="001033F7"/>
    <w:rsid w:val="00103961"/>
    <w:rsid w:val="001039C5"/>
    <w:rsid w:val="00103AA3"/>
    <w:rsid w:val="00104136"/>
    <w:rsid w:val="001047E5"/>
    <w:rsid w:val="00104A5C"/>
    <w:rsid w:val="00104BD3"/>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E"/>
    <w:rsid w:val="001174F5"/>
    <w:rsid w:val="0011755F"/>
    <w:rsid w:val="001177A7"/>
    <w:rsid w:val="001178CB"/>
    <w:rsid w:val="00117999"/>
    <w:rsid w:val="001201A3"/>
    <w:rsid w:val="00120B4D"/>
    <w:rsid w:val="00120EE8"/>
    <w:rsid w:val="00121189"/>
    <w:rsid w:val="0012118A"/>
    <w:rsid w:val="0012125D"/>
    <w:rsid w:val="00121872"/>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0C8"/>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C94"/>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0B2"/>
    <w:rsid w:val="00135140"/>
    <w:rsid w:val="00135A29"/>
    <w:rsid w:val="00135CFC"/>
    <w:rsid w:val="00135D38"/>
    <w:rsid w:val="0013606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63"/>
    <w:rsid w:val="00141CB3"/>
    <w:rsid w:val="00141D2F"/>
    <w:rsid w:val="001422F8"/>
    <w:rsid w:val="00142494"/>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812"/>
    <w:rsid w:val="00150836"/>
    <w:rsid w:val="00150AC9"/>
    <w:rsid w:val="00150FAD"/>
    <w:rsid w:val="0015129D"/>
    <w:rsid w:val="001518ED"/>
    <w:rsid w:val="00151B38"/>
    <w:rsid w:val="00151BA9"/>
    <w:rsid w:val="00151BCC"/>
    <w:rsid w:val="00151CCC"/>
    <w:rsid w:val="001520FA"/>
    <w:rsid w:val="00152263"/>
    <w:rsid w:val="0015238D"/>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D"/>
    <w:rsid w:val="001557D0"/>
    <w:rsid w:val="00155B9E"/>
    <w:rsid w:val="00155CCF"/>
    <w:rsid w:val="00155ECE"/>
    <w:rsid w:val="0015607A"/>
    <w:rsid w:val="0015607F"/>
    <w:rsid w:val="00156140"/>
    <w:rsid w:val="00156472"/>
    <w:rsid w:val="001564FB"/>
    <w:rsid w:val="001566CA"/>
    <w:rsid w:val="00156732"/>
    <w:rsid w:val="0015714F"/>
    <w:rsid w:val="0015718C"/>
    <w:rsid w:val="00157284"/>
    <w:rsid w:val="0015755F"/>
    <w:rsid w:val="001577BA"/>
    <w:rsid w:val="00157831"/>
    <w:rsid w:val="001601CF"/>
    <w:rsid w:val="001608EF"/>
    <w:rsid w:val="0016090F"/>
    <w:rsid w:val="00160A05"/>
    <w:rsid w:val="00160B5A"/>
    <w:rsid w:val="00160EBE"/>
    <w:rsid w:val="00161018"/>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E6A"/>
    <w:rsid w:val="001632FF"/>
    <w:rsid w:val="0016345A"/>
    <w:rsid w:val="00163522"/>
    <w:rsid w:val="001636D2"/>
    <w:rsid w:val="0016383B"/>
    <w:rsid w:val="00163963"/>
    <w:rsid w:val="00163B8F"/>
    <w:rsid w:val="00164190"/>
    <w:rsid w:val="001641E3"/>
    <w:rsid w:val="001643E1"/>
    <w:rsid w:val="00164467"/>
    <w:rsid w:val="0016459F"/>
    <w:rsid w:val="0016460C"/>
    <w:rsid w:val="00164908"/>
    <w:rsid w:val="00165240"/>
    <w:rsid w:val="001652FC"/>
    <w:rsid w:val="0016578E"/>
    <w:rsid w:val="0016589F"/>
    <w:rsid w:val="001659BE"/>
    <w:rsid w:val="00165F2C"/>
    <w:rsid w:val="00166191"/>
    <w:rsid w:val="0016632D"/>
    <w:rsid w:val="00166381"/>
    <w:rsid w:val="00166422"/>
    <w:rsid w:val="0016675E"/>
    <w:rsid w:val="00166BD9"/>
    <w:rsid w:val="001677FD"/>
    <w:rsid w:val="00167A63"/>
    <w:rsid w:val="00167DE3"/>
    <w:rsid w:val="001708C0"/>
    <w:rsid w:val="00170A9C"/>
    <w:rsid w:val="00171074"/>
    <w:rsid w:val="0017125E"/>
    <w:rsid w:val="00171440"/>
    <w:rsid w:val="001719FA"/>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6C4"/>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B6"/>
    <w:rsid w:val="001814D4"/>
    <w:rsid w:val="001818B5"/>
    <w:rsid w:val="0018222B"/>
    <w:rsid w:val="0018228B"/>
    <w:rsid w:val="001823D3"/>
    <w:rsid w:val="00182595"/>
    <w:rsid w:val="0018288E"/>
    <w:rsid w:val="00182AC7"/>
    <w:rsid w:val="00182D8B"/>
    <w:rsid w:val="00182E4F"/>
    <w:rsid w:val="0018356D"/>
    <w:rsid w:val="0018363F"/>
    <w:rsid w:val="0018377B"/>
    <w:rsid w:val="00183A69"/>
    <w:rsid w:val="00183D0F"/>
    <w:rsid w:val="00184361"/>
    <w:rsid w:val="0018441B"/>
    <w:rsid w:val="001844CA"/>
    <w:rsid w:val="001845B3"/>
    <w:rsid w:val="00184D46"/>
    <w:rsid w:val="00184E0E"/>
    <w:rsid w:val="00184E45"/>
    <w:rsid w:val="00184FF9"/>
    <w:rsid w:val="00185842"/>
    <w:rsid w:val="001866D0"/>
    <w:rsid w:val="00186D98"/>
    <w:rsid w:val="00187188"/>
    <w:rsid w:val="00187594"/>
    <w:rsid w:val="00187858"/>
    <w:rsid w:val="001878D9"/>
    <w:rsid w:val="00187BD4"/>
    <w:rsid w:val="00187D01"/>
    <w:rsid w:val="00190135"/>
    <w:rsid w:val="001904F9"/>
    <w:rsid w:val="0019054B"/>
    <w:rsid w:val="00190599"/>
    <w:rsid w:val="00190800"/>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87E"/>
    <w:rsid w:val="0019389F"/>
    <w:rsid w:val="00193929"/>
    <w:rsid w:val="00193A5C"/>
    <w:rsid w:val="00193C42"/>
    <w:rsid w:val="001940BC"/>
    <w:rsid w:val="001940D8"/>
    <w:rsid w:val="00194265"/>
    <w:rsid w:val="001946D5"/>
    <w:rsid w:val="0019479F"/>
    <w:rsid w:val="00194A44"/>
    <w:rsid w:val="00194A51"/>
    <w:rsid w:val="00194BE4"/>
    <w:rsid w:val="00194E21"/>
    <w:rsid w:val="00194EDA"/>
    <w:rsid w:val="00194EF0"/>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D9D"/>
    <w:rsid w:val="001A1F17"/>
    <w:rsid w:val="001A2152"/>
    <w:rsid w:val="001A2A1F"/>
    <w:rsid w:val="001A2C49"/>
    <w:rsid w:val="001A2C83"/>
    <w:rsid w:val="001A2F62"/>
    <w:rsid w:val="001A314F"/>
    <w:rsid w:val="001A322D"/>
    <w:rsid w:val="001A339C"/>
    <w:rsid w:val="001A341D"/>
    <w:rsid w:val="001A34F0"/>
    <w:rsid w:val="001A35A7"/>
    <w:rsid w:val="001A3659"/>
    <w:rsid w:val="001A39E2"/>
    <w:rsid w:val="001A3A7E"/>
    <w:rsid w:val="001A3C5B"/>
    <w:rsid w:val="001A3E64"/>
    <w:rsid w:val="001A4150"/>
    <w:rsid w:val="001A4681"/>
    <w:rsid w:val="001A47F8"/>
    <w:rsid w:val="001A4D37"/>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6F7"/>
    <w:rsid w:val="001A7FC0"/>
    <w:rsid w:val="001B01F7"/>
    <w:rsid w:val="001B03D1"/>
    <w:rsid w:val="001B065D"/>
    <w:rsid w:val="001B089D"/>
    <w:rsid w:val="001B0B98"/>
    <w:rsid w:val="001B0D44"/>
    <w:rsid w:val="001B12C1"/>
    <w:rsid w:val="001B17F6"/>
    <w:rsid w:val="001B19B0"/>
    <w:rsid w:val="001B1DE5"/>
    <w:rsid w:val="001B2192"/>
    <w:rsid w:val="001B2500"/>
    <w:rsid w:val="001B2B23"/>
    <w:rsid w:val="001B2C59"/>
    <w:rsid w:val="001B346E"/>
    <w:rsid w:val="001B36B3"/>
    <w:rsid w:val="001B391A"/>
    <w:rsid w:val="001B39BE"/>
    <w:rsid w:val="001B3A73"/>
    <w:rsid w:val="001B3C53"/>
    <w:rsid w:val="001B3D0B"/>
    <w:rsid w:val="001B3D24"/>
    <w:rsid w:val="001B411A"/>
    <w:rsid w:val="001B424F"/>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22D"/>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6A89"/>
    <w:rsid w:val="001C722C"/>
    <w:rsid w:val="001C757D"/>
    <w:rsid w:val="001C7878"/>
    <w:rsid w:val="001C78BA"/>
    <w:rsid w:val="001C79F2"/>
    <w:rsid w:val="001C7E42"/>
    <w:rsid w:val="001C7F85"/>
    <w:rsid w:val="001D04C0"/>
    <w:rsid w:val="001D04DB"/>
    <w:rsid w:val="001D072D"/>
    <w:rsid w:val="001D0792"/>
    <w:rsid w:val="001D0A01"/>
    <w:rsid w:val="001D0D04"/>
    <w:rsid w:val="001D0F99"/>
    <w:rsid w:val="001D12BC"/>
    <w:rsid w:val="001D16BA"/>
    <w:rsid w:val="001D172A"/>
    <w:rsid w:val="001D1965"/>
    <w:rsid w:val="001D1BFE"/>
    <w:rsid w:val="001D1CF7"/>
    <w:rsid w:val="001D1FD9"/>
    <w:rsid w:val="001D2271"/>
    <w:rsid w:val="001D246D"/>
    <w:rsid w:val="001D25F5"/>
    <w:rsid w:val="001D272A"/>
    <w:rsid w:val="001D27A4"/>
    <w:rsid w:val="001D27E4"/>
    <w:rsid w:val="001D289A"/>
    <w:rsid w:val="001D28BE"/>
    <w:rsid w:val="001D2920"/>
    <w:rsid w:val="001D2C9F"/>
    <w:rsid w:val="001D2D7B"/>
    <w:rsid w:val="001D2E31"/>
    <w:rsid w:val="001D37E3"/>
    <w:rsid w:val="001D3826"/>
    <w:rsid w:val="001D3950"/>
    <w:rsid w:val="001D4276"/>
    <w:rsid w:val="001D42AB"/>
    <w:rsid w:val="001D4374"/>
    <w:rsid w:val="001D49CB"/>
    <w:rsid w:val="001D4C61"/>
    <w:rsid w:val="001D53DF"/>
    <w:rsid w:val="001D55CC"/>
    <w:rsid w:val="001D564A"/>
    <w:rsid w:val="001D5683"/>
    <w:rsid w:val="001D5C2B"/>
    <w:rsid w:val="001D5C73"/>
    <w:rsid w:val="001D5CD4"/>
    <w:rsid w:val="001D5FE9"/>
    <w:rsid w:val="001D6349"/>
    <w:rsid w:val="001D664D"/>
    <w:rsid w:val="001D6846"/>
    <w:rsid w:val="001D7032"/>
    <w:rsid w:val="001D7554"/>
    <w:rsid w:val="001D76A5"/>
    <w:rsid w:val="001D7810"/>
    <w:rsid w:val="001D795F"/>
    <w:rsid w:val="001D7E99"/>
    <w:rsid w:val="001D7FFB"/>
    <w:rsid w:val="001E0544"/>
    <w:rsid w:val="001E0987"/>
    <w:rsid w:val="001E09D3"/>
    <w:rsid w:val="001E0B72"/>
    <w:rsid w:val="001E0E48"/>
    <w:rsid w:val="001E0F7C"/>
    <w:rsid w:val="001E1393"/>
    <w:rsid w:val="001E15F6"/>
    <w:rsid w:val="001E179C"/>
    <w:rsid w:val="001E22B6"/>
    <w:rsid w:val="001E23B4"/>
    <w:rsid w:val="001E23DD"/>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182"/>
    <w:rsid w:val="001E520C"/>
    <w:rsid w:val="001E5524"/>
    <w:rsid w:val="001E587F"/>
    <w:rsid w:val="001E591F"/>
    <w:rsid w:val="001E59C8"/>
    <w:rsid w:val="001E5AB3"/>
    <w:rsid w:val="001E5BA9"/>
    <w:rsid w:val="001E5DA0"/>
    <w:rsid w:val="001E5DC4"/>
    <w:rsid w:val="001E6675"/>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909"/>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8FF"/>
    <w:rsid w:val="00201928"/>
    <w:rsid w:val="00201DE9"/>
    <w:rsid w:val="00201E6E"/>
    <w:rsid w:val="00202490"/>
    <w:rsid w:val="0020252C"/>
    <w:rsid w:val="002028B3"/>
    <w:rsid w:val="00202959"/>
    <w:rsid w:val="00202AA1"/>
    <w:rsid w:val="00202B1B"/>
    <w:rsid w:val="00202B68"/>
    <w:rsid w:val="00202F5E"/>
    <w:rsid w:val="00203014"/>
    <w:rsid w:val="0020330E"/>
    <w:rsid w:val="00203315"/>
    <w:rsid w:val="00203359"/>
    <w:rsid w:val="00203501"/>
    <w:rsid w:val="0020355C"/>
    <w:rsid w:val="002036C7"/>
    <w:rsid w:val="00203A51"/>
    <w:rsid w:val="00203C82"/>
    <w:rsid w:val="00203D9C"/>
    <w:rsid w:val="0020441D"/>
    <w:rsid w:val="002044A1"/>
    <w:rsid w:val="002045CA"/>
    <w:rsid w:val="0020470A"/>
    <w:rsid w:val="00204801"/>
    <w:rsid w:val="0020495E"/>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C82"/>
    <w:rsid w:val="00210F13"/>
    <w:rsid w:val="0021100B"/>
    <w:rsid w:val="002117A3"/>
    <w:rsid w:val="0021185E"/>
    <w:rsid w:val="00211FAC"/>
    <w:rsid w:val="0021205F"/>
    <w:rsid w:val="00212402"/>
    <w:rsid w:val="00212568"/>
    <w:rsid w:val="0021293D"/>
    <w:rsid w:val="00212967"/>
    <w:rsid w:val="00212C1F"/>
    <w:rsid w:val="00213060"/>
    <w:rsid w:val="00213641"/>
    <w:rsid w:val="00213ABA"/>
    <w:rsid w:val="00213C1E"/>
    <w:rsid w:val="00213CC4"/>
    <w:rsid w:val="002140EB"/>
    <w:rsid w:val="002143BD"/>
    <w:rsid w:val="00214543"/>
    <w:rsid w:val="002147A6"/>
    <w:rsid w:val="00214A3E"/>
    <w:rsid w:val="00214E8C"/>
    <w:rsid w:val="00214FB3"/>
    <w:rsid w:val="00215877"/>
    <w:rsid w:val="00215904"/>
    <w:rsid w:val="0021592D"/>
    <w:rsid w:val="00215985"/>
    <w:rsid w:val="002159FB"/>
    <w:rsid w:val="00215C85"/>
    <w:rsid w:val="002165ED"/>
    <w:rsid w:val="0021661E"/>
    <w:rsid w:val="0021671C"/>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F93"/>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895"/>
    <w:rsid w:val="00227E2B"/>
    <w:rsid w:val="00230035"/>
    <w:rsid w:val="00230603"/>
    <w:rsid w:val="00230720"/>
    <w:rsid w:val="002309B8"/>
    <w:rsid w:val="00230ADE"/>
    <w:rsid w:val="00230B25"/>
    <w:rsid w:val="00230E8D"/>
    <w:rsid w:val="00231355"/>
    <w:rsid w:val="0023149F"/>
    <w:rsid w:val="00231737"/>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08"/>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468"/>
    <w:rsid w:val="002366B9"/>
    <w:rsid w:val="00236925"/>
    <w:rsid w:val="00236A38"/>
    <w:rsid w:val="00236B2B"/>
    <w:rsid w:val="00236DA5"/>
    <w:rsid w:val="00236EEE"/>
    <w:rsid w:val="00237110"/>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376"/>
    <w:rsid w:val="0024246A"/>
    <w:rsid w:val="0024247D"/>
    <w:rsid w:val="002424B9"/>
    <w:rsid w:val="0024260F"/>
    <w:rsid w:val="00242935"/>
    <w:rsid w:val="00242AEF"/>
    <w:rsid w:val="00243227"/>
    <w:rsid w:val="002434D8"/>
    <w:rsid w:val="0024371D"/>
    <w:rsid w:val="002437D5"/>
    <w:rsid w:val="00244131"/>
    <w:rsid w:val="002441B2"/>
    <w:rsid w:val="002441D8"/>
    <w:rsid w:val="002443E2"/>
    <w:rsid w:val="002444D0"/>
    <w:rsid w:val="0024452B"/>
    <w:rsid w:val="00244554"/>
    <w:rsid w:val="00244ABD"/>
    <w:rsid w:val="00244AFB"/>
    <w:rsid w:val="0024508D"/>
    <w:rsid w:val="00245620"/>
    <w:rsid w:val="00245650"/>
    <w:rsid w:val="002460AC"/>
    <w:rsid w:val="0024630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34"/>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450"/>
    <w:rsid w:val="00255CCC"/>
    <w:rsid w:val="00255CE5"/>
    <w:rsid w:val="00255F78"/>
    <w:rsid w:val="002560F0"/>
    <w:rsid w:val="0025660B"/>
    <w:rsid w:val="002566A1"/>
    <w:rsid w:val="002568CF"/>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2212"/>
    <w:rsid w:val="002622BB"/>
    <w:rsid w:val="0026237E"/>
    <w:rsid w:val="0026262E"/>
    <w:rsid w:val="00262875"/>
    <w:rsid w:val="00262C75"/>
    <w:rsid w:val="00262EB7"/>
    <w:rsid w:val="00262F07"/>
    <w:rsid w:val="0026355C"/>
    <w:rsid w:val="00263875"/>
    <w:rsid w:val="00263AA3"/>
    <w:rsid w:val="00263B3A"/>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667"/>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2AC"/>
    <w:rsid w:val="0027385D"/>
    <w:rsid w:val="00273886"/>
    <w:rsid w:val="00273964"/>
    <w:rsid w:val="00273F0B"/>
    <w:rsid w:val="00274493"/>
    <w:rsid w:val="00274515"/>
    <w:rsid w:val="00274773"/>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AD8"/>
    <w:rsid w:val="00280D99"/>
    <w:rsid w:val="00280F1B"/>
    <w:rsid w:val="00280F8F"/>
    <w:rsid w:val="0028167D"/>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625"/>
    <w:rsid w:val="002928F5"/>
    <w:rsid w:val="00292922"/>
    <w:rsid w:val="00293559"/>
    <w:rsid w:val="00294455"/>
    <w:rsid w:val="002944F0"/>
    <w:rsid w:val="002945CE"/>
    <w:rsid w:val="0029465E"/>
    <w:rsid w:val="00294926"/>
    <w:rsid w:val="00294E50"/>
    <w:rsid w:val="00294E66"/>
    <w:rsid w:val="00294E80"/>
    <w:rsid w:val="00294F1E"/>
    <w:rsid w:val="00295294"/>
    <w:rsid w:val="002954B1"/>
    <w:rsid w:val="00295570"/>
    <w:rsid w:val="0029558D"/>
    <w:rsid w:val="002955FB"/>
    <w:rsid w:val="00295812"/>
    <w:rsid w:val="00295BB2"/>
    <w:rsid w:val="00295C15"/>
    <w:rsid w:val="00295F8F"/>
    <w:rsid w:val="00295FE1"/>
    <w:rsid w:val="002967A1"/>
    <w:rsid w:val="00297133"/>
    <w:rsid w:val="00297739"/>
    <w:rsid w:val="00297C3E"/>
    <w:rsid w:val="00297D70"/>
    <w:rsid w:val="002A0235"/>
    <w:rsid w:val="002A0889"/>
    <w:rsid w:val="002A08A5"/>
    <w:rsid w:val="002A0EEA"/>
    <w:rsid w:val="002A131E"/>
    <w:rsid w:val="002A1A1A"/>
    <w:rsid w:val="002A1D2D"/>
    <w:rsid w:val="002A1FE7"/>
    <w:rsid w:val="002A219B"/>
    <w:rsid w:val="002A2492"/>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4"/>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2EAF"/>
    <w:rsid w:val="002B317C"/>
    <w:rsid w:val="002B34EF"/>
    <w:rsid w:val="002B394C"/>
    <w:rsid w:val="002B39AE"/>
    <w:rsid w:val="002B3DB9"/>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76E"/>
    <w:rsid w:val="002B779D"/>
    <w:rsid w:val="002B7CFD"/>
    <w:rsid w:val="002B7EE3"/>
    <w:rsid w:val="002C0432"/>
    <w:rsid w:val="002C04D7"/>
    <w:rsid w:val="002C06E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2FA"/>
    <w:rsid w:val="002C74CF"/>
    <w:rsid w:val="002C772A"/>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6C"/>
    <w:rsid w:val="002D1F97"/>
    <w:rsid w:val="002D1FB2"/>
    <w:rsid w:val="002D20F8"/>
    <w:rsid w:val="002D2545"/>
    <w:rsid w:val="002D257A"/>
    <w:rsid w:val="002D26E6"/>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861"/>
    <w:rsid w:val="002D5AB2"/>
    <w:rsid w:val="002D5BB7"/>
    <w:rsid w:val="002D5CE9"/>
    <w:rsid w:val="002D5E77"/>
    <w:rsid w:val="002D63A0"/>
    <w:rsid w:val="002D65DA"/>
    <w:rsid w:val="002D6D84"/>
    <w:rsid w:val="002D7312"/>
    <w:rsid w:val="002D7331"/>
    <w:rsid w:val="002D7385"/>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30B"/>
    <w:rsid w:val="002E14FC"/>
    <w:rsid w:val="002E18FC"/>
    <w:rsid w:val="002E1A69"/>
    <w:rsid w:val="002E1F40"/>
    <w:rsid w:val="002E1FAE"/>
    <w:rsid w:val="002E20EC"/>
    <w:rsid w:val="002E2151"/>
    <w:rsid w:val="002E23CD"/>
    <w:rsid w:val="002E27C7"/>
    <w:rsid w:val="002E29E5"/>
    <w:rsid w:val="002E2CA4"/>
    <w:rsid w:val="002E2F3F"/>
    <w:rsid w:val="002E365E"/>
    <w:rsid w:val="002E3900"/>
    <w:rsid w:val="002E3935"/>
    <w:rsid w:val="002E3AF6"/>
    <w:rsid w:val="002E3DAD"/>
    <w:rsid w:val="002E400C"/>
    <w:rsid w:val="002E43A8"/>
    <w:rsid w:val="002E4471"/>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748A"/>
    <w:rsid w:val="002E76C2"/>
    <w:rsid w:val="002E76E2"/>
    <w:rsid w:val="002E77CA"/>
    <w:rsid w:val="002E7810"/>
    <w:rsid w:val="002E7B26"/>
    <w:rsid w:val="002E7F26"/>
    <w:rsid w:val="002E7FF7"/>
    <w:rsid w:val="002F04FA"/>
    <w:rsid w:val="002F113A"/>
    <w:rsid w:val="002F1500"/>
    <w:rsid w:val="002F16A2"/>
    <w:rsid w:val="002F2502"/>
    <w:rsid w:val="002F2520"/>
    <w:rsid w:val="002F258D"/>
    <w:rsid w:val="002F2996"/>
    <w:rsid w:val="002F2A3F"/>
    <w:rsid w:val="002F2ACA"/>
    <w:rsid w:val="002F2BD4"/>
    <w:rsid w:val="002F2EB1"/>
    <w:rsid w:val="002F307D"/>
    <w:rsid w:val="002F31BD"/>
    <w:rsid w:val="002F39F9"/>
    <w:rsid w:val="002F3E21"/>
    <w:rsid w:val="002F3F22"/>
    <w:rsid w:val="002F3F6F"/>
    <w:rsid w:val="002F418B"/>
    <w:rsid w:val="002F4658"/>
    <w:rsid w:val="002F46DA"/>
    <w:rsid w:val="002F4D24"/>
    <w:rsid w:val="002F4DF0"/>
    <w:rsid w:val="002F50AC"/>
    <w:rsid w:val="002F5190"/>
    <w:rsid w:val="002F5322"/>
    <w:rsid w:val="002F599D"/>
    <w:rsid w:val="002F5D96"/>
    <w:rsid w:val="002F5E8B"/>
    <w:rsid w:val="002F5EC7"/>
    <w:rsid w:val="002F614A"/>
    <w:rsid w:val="002F6196"/>
    <w:rsid w:val="002F6240"/>
    <w:rsid w:val="002F63A4"/>
    <w:rsid w:val="002F667A"/>
    <w:rsid w:val="002F69B4"/>
    <w:rsid w:val="002F6D59"/>
    <w:rsid w:val="002F71B4"/>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32"/>
    <w:rsid w:val="00301685"/>
    <w:rsid w:val="00301757"/>
    <w:rsid w:val="00301919"/>
    <w:rsid w:val="00301B94"/>
    <w:rsid w:val="00301C42"/>
    <w:rsid w:val="00301D5F"/>
    <w:rsid w:val="00301D65"/>
    <w:rsid w:val="00301DC7"/>
    <w:rsid w:val="00301EDC"/>
    <w:rsid w:val="0030201C"/>
    <w:rsid w:val="00302A0C"/>
    <w:rsid w:val="00302F67"/>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EA0"/>
    <w:rsid w:val="00306183"/>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1C5"/>
    <w:rsid w:val="0031422B"/>
    <w:rsid w:val="003143D7"/>
    <w:rsid w:val="003144EC"/>
    <w:rsid w:val="00314563"/>
    <w:rsid w:val="00314780"/>
    <w:rsid w:val="003149EA"/>
    <w:rsid w:val="00314B41"/>
    <w:rsid w:val="00314FCB"/>
    <w:rsid w:val="003152D1"/>
    <w:rsid w:val="003154E8"/>
    <w:rsid w:val="003155EA"/>
    <w:rsid w:val="003159E7"/>
    <w:rsid w:val="0031633B"/>
    <w:rsid w:val="00316A15"/>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5E1"/>
    <w:rsid w:val="003226AC"/>
    <w:rsid w:val="003227BD"/>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117"/>
    <w:rsid w:val="003253AF"/>
    <w:rsid w:val="00325B30"/>
    <w:rsid w:val="00325C4B"/>
    <w:rsid w:val="00325F67"/>
    <w:rsid w:val="00326172"/>
    <w:rsid w:val="00326AB1"/>
    <w:rsid w:val="00326EA7"/>
    <w:rsid w:val="003279E2"/>
    <w:rsid w:val="003279EC"/>
    <w:rsid w:val="00327A93"/>
    <w:rsid w:val="00327B12"/>
    <w:rsid w:val="0033003B"/>
    <w:rsid w:val="0033045E"/>
    <w:rsid w:val="00330482"/>
    <w:rsid w:val="00330646"/>
    <w:rsid w:val="00330BBD"/>
    <w:rsid w:val="00330CFB"/>
    <w:rsid w:val="00330F05"/>
    <w:rsid w:val="00330FDB"/>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A72"/>
    <w:rsid w:val="00333C8D"/>
    <w:rsid w:val="0033425A"/>
    <w:rsid w:val="003344A9"/>
    <w:rsid w:val="003344E3"/>
    <w:rsid w:val="00334622"/>
    <w:rsid w:val="0033469C"/>
    <w:rsid w:val="00334F74"/>
    <w:rsid w:val="003356E2"/>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424"/>
    <w:rsid w:val="00340547"/>
    <w:rsid w:val="0034068A"/>
    <w:rsid w:val="003406B3"/>
    <w:rsid w:val="00340A50"/>
    <w:rsid w:val="00340B26"/>
    <w:rsid w:val="00341A88"/>
    <w:rsid w:val="00341DA1"/>
    <w:rsid w:val="00342488"/>
    <w:rsid w:val="00342681"/>
    <w:rsid w:val="00342A84"/>
    <w:rsid w:val="00342AA3"/>
    <w:rsid w:val="00342FE0"/>
    <w:rsid w:val="0034347C"/>
    <w:rsid w:val="003435C5"/>
    <w:rsid w:val="0034396A"/>
    <w:rsid w:val="00344121"/>
    <w:rsid w:val="003442FA"/>
    <w:rsid w:val="0034466F"/>
    <w:rsid w:val="00344878"/>
    <w:rsid w:val="003449DB"/>
    <w:rsid w:val="00344B7D"/>
    <w:rsid w:val="00345075"/>
    <w:rsid w:val="00345092"/>
    <w:rsid w:val="003451E4"/>
    <w:rsid w:val="0034560A"/>
    <w:rsid w:val="003458DD"/>
    <w:rsid w:val="00345A19"/>
    <w:rsid w:val="00346026"/>
    <w:rsid w:val="003469A8"/>
    <w:rsid w:val="00346B6A"/>
    <w:rsid w:val="00346CED"/>
    <w:rsid w:val="00346E62"/>
    <w:rsid w:val="00346F0F"/>
    <w:rsid w:val="00346FAF"/>
    <w:rsid w:val="003471BC"/>
    <w:rsid w:val="003471D5"/>
    <w:rsid w:val="0034729F"/>
    <w:rsid w:val="00347613"/>
    <w:rsid w:val="00347657"/>
    <w:rsid w:val="00347BF0"/>
    <w:rsid w:val="00347F1C"/>
    <w:rsid w:val="0035037C"/>
    <w:rsid w:val="003504E3"/>
    <w:rsid w:val="00350704"/>
    <w:rsid w:val="00350917"/>
    <w:rsid w:val="0035100F"/>
    <w:rsid w:val="00351543"/>
    <w:rsid w:val="003517D4"/>
    <w:rsid w:val="00351CA9"/>
    <w:rsid w:val="00351D35"/>
    <w:rsid w:val="00351DE2"/>
    <w:rsid w:val="00351F89"/>
    <w:rsid w:val="003525EF"/>
    <w:rsid w:val="00352817"/>
    <w:rsid w:val="003528C2"/>
    <w:rsid w:val="003532FB"/>
    <w:rsid w:val="003536AE"/>
    <w:rsid w:val="00353800"/>
    <w:rsid w:val="00353920"/>
    <w:rsid w:val="00353F53"/>
    <w:rsid w:val="00353F8B"/>
    <w:rsid w:val="003542CD"/>
    <w:rsid w:val="00354666"/>
    <w:rsid w:val="003546E8"/>
    <w:rsid w:val="0035475D"/>
    <w:rsid w:val="003548C0"/>
    <w:rsid w:val="00354A7A"/>
    <w:rsid w:val="00354AF4"/>
    <w:rsid w:val="003550B9"/>
    <w:rsid w:val="0035528D"/>
    <w:rsid w:val="0035543A"/>
    <w:rsid w:val="003554A9"/>
    <w:rsid w:val="003563AC"/>
    <w:rsid w:val="003564AE"/>
    <w:rsid w:val="003564CE"/>
    <w:rsid w:val="00356718"/>
    <w:rsid w:val="0035682C"/>
    <w:rsid w:val="00356E5C"/>
    <w:rsid w:val="00356ED4"/>
    <w:rsid w:val="00356ED5"/>
    <w:rsid w:val="003570A4"/>
    <w:rsid w:val="003575F9"/>
    <w:rsid w:val="00357B81"/>
    <w:rsid w:val="00357E0F"/>
    <w:rsid w:val="00357E91"/>
    <w:rsid w:val="0036001D"/>
    <w:rsid w:val="00360204"/>
    <w:rsid w:val="003605CC"/>
    <w:rsid w:val="0036067F"/>
    <w:rsid w:val="00360741"/>
    <w:rsid w:val="003608E6"/>
    <w:rsid w:val="00361567"/>
    <w:rsid w:val="003616B7"/>
    <w:rsid w:val="00361892"/>
    <w:rsid w:val="00361F6F"/>
    <w:rsid w:val="003622CA"/>
    <w:rsid w:val="003624B7"/>
    <w:rsid w:val="003624EC"/>
    <w:rsid w:val="003628FA"/>
    <w:rsid w:val="00362A74"/>
    <w:rsid w:val="00362E43"/>
    <w:rsid w:val="003631C0"/>
    <w:rsid w:val="00363213"/>
    <w:rsid w:val="003639EB"/>
    <w:rsid w:val="00363CB5"/>
    <w:rsid w:val="00363DF7"/>
    <w:rsid w:val="00363EE0"/>
    <w:rsid w:val="00364216"/>
    <w:rsid w:val="003644DC"/>
    <w:rsid w:val="003645B5"/>
    <w:rsid w:val="00364653"/>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70118"/>
    <w:rsid w:val="00370235"/>
    <w:rsid w:val="00370792"/>
    <w:rsid w:val="00370B3F"/>
    <w:rsid w:val="00370C81"/>
    <w:rsid w:val="00370D7E"/>
    <w:rsid w:val="00370F0D"/>
    <w:rsid w:val="00371107"/>
    <w:rsid w:val="00371261"/>
    <w:rsid w:val="0037129C"/>
    <w:rsid w:val="00371418"/>
    <w:rsid w:val="00371841"/>
    <w:rsid w:val="003718E5"/>
    <w:rsid w:val="00371D95"/>
    <w:rsid w:val="00372170"/>
    <w:rsid w:val="003727AC"/>
    <w:rsid w:val="00372A5E"/>
    <w:rsid w:val="00372DA4"/>
    <w:rsid w:val="00372EF1"/>
    <w:rsid w:val="00372FDC"/>
    <w:rsid w:val="00373692"/>
    <w:rsid w:val="00373748"/>
    <w:rsid w:val="00373C3A"/>
    <w:rsid w:val="00373CBA"/>
    <w:rsid w:val="00373E43"/>
    <w:rsid w:val="003741BB"/>
    <w:rsid w:val="00374209"/>
    <w:rsid w:val="003742EE"/>
    <w:rsid w:val="00374C94"/>
    <w:rsid w:val="00375100"/>
    <w:rsid w:val="00375473"/>
    <w:rsid w:val="0037559F"/>
    <w:rsid w:val="003755ED"/>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2E6"/>
    <w:rsid w:val="003823EB"/>
    <w:rsid w:val="00382516"/>
    <w:rsid w:val="0038266F"/>
    <w:rsid w:val="00382914"/>
    <w:rsid w:val="00382B1B"/>
    <w:rsid w:val="00382DE9"/>
    <w:rsid w:val="00382E62"/>
    <w:rsid w:val="00382FA8"/>
    <w:rsid w:val="003831BB"/>
    <w:rsid w:val="00383213"/>
    <w:rsid w:val="0038333B"/>
    <w:rsid w:val="00383ABE"/>
    <w:rsid w:val="00383AC2"/>
    <w:rsid w:val="00383B74"/>
    <w:rsid w:val="00383FAF"/>
    <w:rsid w:val="00384005"/>
    <w:rsid w:val="0038447F"/>
    <w:rsid w:val="00384827"/>
    <w:rsid w:val="003848A2"/>
    <w:rsid w:val="003848AA"/>
    <w:rsid w:val="00384A03"/>
    <w:rsid w:val="00385085"/>
    <w:rsid w:val="003851D2"/>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BAD"/>
    <w:rsid w:val="00387FF9"/>
    <w:rsid w:val="0039004C"/>
    <w:rsid w:val="00390587"/>
    <w:rsid w:val="00390721"/>
    <w:rsid w:val="00390781"/>
    <w:rsid w:val="00390832"/>
    <w:rsid w:val="00390872"/>
    <w:rsid w:val="003908C7"/>
    <w:rsid w:val="00390B95"/>
    <w:rsid w:val="00390C5D"/>
    <w:rsid w:val="00390CDC"/>
    <w:rsid w:val="00391197"/>
    <w:rsid w:val="0039139E"/>
    <w:rsid w:val="003914E5"/>
    <w:rsid w:val="003917D2"/>
    <w:rsid w:val="00391843"/>
    <w:rsid w:val="00391B60"/>
    <w:rsid w:val="00391F85"/>
    <w:rsid w:val="003923DA"/>
    <w:rsid w:val="00392565"/>
    <w:rsid w:val="00392594"/>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E8B"/>
    <w:rsid w:val="003A1F9B"/>
    <w:rsid w:val="003A227C"/>
    <w:rsid w:val="003A23C3"/>
    <w:rsid w:val="003A2661"/>
    <w:rsid w:val="003A26D8"/>
    <w:rsid w:val="003A2B82"/>
    <w:rsid w:val="003A2CA5"/>
    <w:rsid w:val="003A30AC"/>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763"/>
    <w:rsid w:val="003A57E7"/>
    <w:rsid w:val="003A5B1A"/>
    <w:rsid w:val="003A60DF"/>
    <w:rsid w:val="003A61FD"/>
    <w:rsid w:val="003A6A21"/>
    <w:rsid w:val="003A6DB3"/>
    <w:rsid w:val="003A6DCC"/>
    <w:rsid w:val="003A74AB"/>
    <w:rsid w:val="003A7693"/>
    <w:rsid w:val="003A791D"/>
    <w:rsid w:val="003A7962"/>
    <w:rsid w:val="003A7B20"/>
    <w:rsid w:val="003A7C0B"/>
    <w:rsid w:val="003A7EEA"/>
    <w:rsid w:val="003B0199"/>
    <w:rsid w:val="003B0548"/>
    <w:rsid w:val="003B0646"/>
    <w:rsid w:val="003B083F"/>
    <w:rsid w:val="003B0BDB"/>
    <w:rsid w:val="003B0EED"/>
    <w:rsid w:val="003B14E9"/>
    <w:rsid w:val="003B154F"/>
    <w:rsid w:val="003B169B"/>
    <w:rsid w:val="003B16FC"/>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860"/>
    <w:rsid w:val="003B4C8A"/>
    <w:rsid w:val="003B53D4"/>
    <w:rsid w:val="003B5414"/>
    <w:rsid w:val="003B544B"/>
    <w:rsid w:val="003B5680"/>
    <w:rsid w:val="003B5690"/>
    <w:rsid w:val="003B5A5A"/>
    <w:rsid w:val="003B5BE9"/>
    <w:rsid w:val="003B5D55"/>
    <w:rsid w:val="003B5D7C"/>
    <w:rsid w:val="003B5DB8"/>
    <w:rsid w:val="003B6266"/>
    <w:rsid w:val="003B65CA"/>
    <w:rsid w:val="003B65FD"/>
    <w:rsid w:val="003B6632"/>
    <w:rsid w:val="003B6732"/>
    <w:rsid w:val="003B67A6"/>
    <w:rsid w:val="003B6811"/>
    <w:rsid w:val="003B687B"/>
    <w:rsid w:val="003B6984"/>
    <w:rsid w:val="003B6CB6"/>
    <w:rsid w:val="003B700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1E5C"/>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83B"/>
    <w:rsid w:val="003D7941"/>
    <w:rsid w:val="003D7C9F"/>
    <w:rsid w:val="003D7FDB"/>
    <w:rsid w:val="003E002A"/>
    <w:rsid w:val="003E02AA"/>
    <w:rsid w:val="003E043B"/>
    <w:rsid w:val="003E0580"/>
    <w:rsid w:val="003E069A"/>
    <w:rsid w:val="003E0A0B"/>
    <w:rsid w:val="003E0B80"/>
    <w:rsid w:val="003E0CA4"/>
    <w:rsid w:val="003E19AC"/>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2EC"/>
    <w:rsid w:val="003E5850"/>
    <w:rsid w:val="003E5871"/>
    <w:rsid w:val="003E5FDB"/>
    <w:rsid w:val="003E6027"/>
    <w:rsid w:val="003E65E3"/>
    <w:rsid w:val="003E69D5"/>
    <w:rsid w:val="003E6E8C"/>
    <w:rsid w:val="003E6F54"/>
    <w:rsid w:val="003E706E"/>
    <w:rsid w:val="003E7536"/>
    <w:rsid w:val="003E7B25"/>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AC2"/>
    <w:rsid w:val="003F3FEF"/>
    <w:rsid w:val="003F41A9"/>
    <w:rsid w:val="003F42AF"/>
    <w:rsid w:val="003F4698"/>
    <w:rsid w:val="003F4824"/>
    <w:rsid w:val="003F4878"/>
    <w:rsid w:val="003F4B62"/>
    <w:rsid w:val="003F4CBC"/>
    <w:rsid w:val="003F4F49"/>
    <w:rsid w:val="003F5312"/>
    <w:rsid w:val="003F5975"/>
    <w:rsid w:val="003F5998"/>
    <w:rsid w:val="003F5F74"/>
    <w:rsid w:val="003F6232"/>
    <w:rsid w:val="003F6347"/>
    <w:rsid w:val="003F6355"/>
    <w:rsid w:val="003F63EC"/>
    <w:rsid w:val="003F6887"/>
    <w:rsid w:val="003F6AF3"/>
    <w:rsid w:val="003F6EDA"/>
    <w:rsid w:val="003F6F56"/>
    <w:rsid w:val="003F72E6"/>
    <w:rsid w:val="003F755D"/>
    <w:rsid w:val="003F7850"/>
    <w:rsid w:val="003F789E"/>
    <w:rsid w:val="003F795E"/>
    <w:rsid w:val="00400317"/>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F60"/>
    <w:rsid w:val="00403242"/>
    <w:rsid w:val="00403304"/>
    <w:rsid w:val="0040330B"/>
    <w:rsid w:val="00403531"/>
    <w:rsid w:val="0040380A"/>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FE"/>
    <w:rsid w:val="00407E96"/>
    <w:rsid w:val="00407EFF"/>
    <w:rsid w:val="00410021"/>
    <w:rsid w:val="004101BE"/>
    <w:rsid w:val="00410277"/>
    <w:rsid w:val="004102CC"/>
    <w:rsid w:val="004103A9"/>
    <w:rsid w:val="004105FC"/>
    <w:rsid w:val="00410C7D"/>
    <w:rsid w:val="004111D6"/>
    <w:rsid w:val="00411284"/>
    <w:rsid w:val="004117C7"/>
    <w:rsid w:val="004117FD"/>
    <w:rsid w:val="00411CF2"/>
    <w:rsid w:val="00411D23"/>
    <w:rsid w:val="00411E3D"/>
    <w:rsid w:val="0041210D"/>
    <w:rsid w:val="00412419"/>
    <w:rsid w:val="00412765"/>
    <w:rsid w:val="00412A82"/>
    <w:rsid w:val="00412B32"/>
    <w:rsid w:val="00412BD0"/>
    <w:rsid w:val="00412D69"/>
    <w:rsid w:val="00412EA3"/>
    <w:rsid w:val="0041315E"/>
    <w:rsid w:val="004134E5"/>
    <w:rsid w:val="004136DC"/>
    <w:rsid w:val="00413C35"/>
    <w:rsid w:val="00413D83"/>
    <w:rsid w:val="00413E40"/>
    <w:rsid w:val="00414441"/>
    <w:rsid w:val="004144F9"/>
    <w:rsid w:val="00414898"/>
    <w:rsid w:val="00414902"/>
    <w:rsid w:val="00414DB8"/>
    <w:rsid w:val="0041503F"/>
    <w:rsid w:val="0041529D"/>
    <w:rsid w:val="004159EF"/>
    <w:rsid w:val="00415C94"/>
    <w:rsid w:val="00415D9A"/>
    <w:rsid w:val="004160AE"/>
    <w:rsid w:val="00416147"/>
    <w:rsid w:val="0041622C"/>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8F5"/>
    <w:rsid w:val="0042192E"/>
    <w:rsid w:val="004219B1"/>
    <w:rsid w:val="00422038"/>
    <w:rsid w:val="0042222C"/>
    <w:rsid w:val="004222C1"/>
    <w:rsid w:val="00422465"/>
    <w:rsid w:val="004224C9"/>
    <w:rsid w:val="004226CC"/>
    <w:rsid w:val="0042291A"/>
    <w:rsid w:val="00422A03"/>
    <w:rsid w:val="00422A52"/>
    <w:rsid w:val="004230F0"/>
    <w:rsid w:val="004231D4"/>
    <w:rsid w:val="004237C2"/>
    <w:rsid w:val="004237DF"/>
    <w:rsid w:val="00423A34"/>
    <w:rsid w:val="00423A6C"/>
    <w:rsid w:val="00423CBC"/>
    <w:rsid w:val="00423E3B"/>
    <w:rsid w:val="00423FAE"/>
    <w:rsid w:val="00424092"/>
    <w:rsid w:val="004241C7"/>
    <w:rsid w:val="0042428E"/>
    <w:rsid w:val="00424401"/>
    <w:rsid w:val="0042462E"/>
    <w:rsid w:val="0042463B"/>
    <w:rsid w:val="004249D0"/>
    <w:rsid w:val="00424A3D"/>
    <w:rsid w:val="00424F12"/>
    <w:rsid w:val="00425025"/>
    <w:rsid w:val="004251C3"/>
    <w:rsid w:val="00425738"/>
    <w:rsid w:val="004258B8"/>
    <w:rsid w:val="00425A14"/>
    <w:rsid w:val="00425B02"/>
    <w:rsid w:val="00425BA2"/>
    <w:rsid w:val="00425C52"/>
    <w:rsid w:val="00425E76"/>
    <w:rsid w:val="00425FD9"/>
    <w:rsid w:val="0042602C"/>
    <w:rsid w:val="0042651D"/>
    <w:rsid w:val="004265DE"/>
    <w:rsid w:val="004268CA"/>
    <w:rsid w:val="00426BA1"/>
    <w:rsid w:val="00426BC0"/>
    <w:rsid w:val="00426DE5"/>
    <w:rsid w:val="00426E0E"/>
    <w:rsid w:val="0042712C"/>
    <w:rsid w:val="004272E9"/>
    <w:rsid w:val="004274BD"/>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73"/>
    <w:rsid w:val="004339FC"/>
    <w:rsid w:val="00433A5A"/>
    <w:rsid w:val="00433A9D"/>
    <w:rsid w:val="00433B63"/>
    <w:rsid w:val="00433C39"/>
    <w:rsid w:val="00433CBE"/>
    <w:rsid w:val="00433CDA"/>
    <w:rsid w:val="004341B7"/>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2E5"/>
    <w:rsid w:val="00440599"/>
    <w:rsid w:val="0044076A"/>
    <w:rsid w:val="00441053"/>
    <w:rsid w:val="00441234"/>
    <w:rsid w:val="00441816"/>
    <w:rsid w:val="00441A8C"/>
    <w:rsid w:val="00441AD9"/>
    <w:rsid w:val="00441BBC"/>
    <w:rsid w:val="00441D5E"/>
    <w:rsid w:val="00441FB8"/>
    <w:rsid w:val="00442155"/>
    <w:rsid w:val="00442201"/>
    <w:rsid w:val="00442356"/>
    <w:rsid w:val="004426D9"/>
    <w:rsid w:val="004428A3"/>
    <w:rsid w:val="00442D64"/>
    <w:rsid w:val="00442E3B"/>
    <w:rsid w:val="00443249"/>
    <w:rsid w:val="00443839"/>
    <w:rsid w:val="004439B8"/>
    <w:rsid w:val="00443B5A"/>
    <w:rsid w:val="00443FEE"/>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160"/>
    <w:rsid w:val="00446C45"/>
    <w:rsid w:val="00446FEB"/>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A6F"/>
    <w:rsid w:val="00453C98"/>
    <w:rsid w:val="004544C7"/>
    <w:rsid w:val="00454DEA"/>
    <w:rsid w:val="00454F07"/>
    <w:rsid w:val="00455271"/>
    <w:rsid w:val="0045532E"/>
    <w:rsid w:val="0045552A"/>
    <w:rsid w:val="004558B5"/>
    <w:rsid w:val="00455EB0"/>
    <w:rsid w:val="00456025"/>
    <w:rsid w:val="00456095"/>
    <w:rsid w:val="004561D5"/>
    <w:rsid w:val="0045673E"/>
    <w:rsid w:val="00456848"/>
    <w:rsid w:val="00456A14"/>
    <w:rsid w:val="00456A3E"/>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8CA"/>
    <w:rsid w:val="00462CB5"/>
    <w:rsid w:val="00462E4B"/>
    <w:rsid w:val="00462F86"/>
    <w:rsid w:val="004632BE"/>
    <w:rsid w:val="0046356F"/>
    <w:rsid w:val="004638A5"/>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7C8"/>
    <w:rsid w:val="00466DD4"/>
    <w:rsid w:val="00466E00"/>
    <w:rsid w:val="00466F18"/>
    <w:rsid w:val="00467262"/>
    <w:rsid w:val="00467356"/>
    <w:rsid w:val="0046789A"/>
    <w:rsid w:val="00467E1D"/>
    <w:rsid w:val="004702CF"/>
    <w:rsid w:val="00470978"/>
    <w:rsid w:val="00470B5E"/>
    <w:rsid w:val="00470D8C"/>
    <w:rsid w:val="004711EA"/>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060"/>
    <w:rsid w:val="004741DC"/>
    <w:rsid w:val="0047421B"/>
    <w:rsid w:val="004745D9"/>
    <w:rsid w:val="00474A0F"/>
    <w:rsid w:val="00474C2E"/>
    <w:rsid w:val="00474E58"/>
    <w:rsid w:val="00474EAA"/>
    <w:rsid w:val="0047501F"/>
    <w:rsid w:val="0047586E"/>
    <w:rsid w:val="00475C0A"/>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B15"/>
    <w:rsid w:val="00483BC7"/>
    <w:rsid w:val="00484076"/>
    <w:rsid w:val="00484910"/>
    <w:rsid w:val="00484A3A"/>
    <w:rsid w:val="00484FB8"/>
    <w:rsid w:val="004852AD"/>
    <w:rsid w:val="00485451"/>
    <w:rsid w:val="00485454"/>
    <w:rsid w:val="00485726"/>
    <w:rsid w:val="00485C9D"/>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782"/>
    <w:rsid w:val="00490BD4"/>
    <w:rsid w:val="00490CCB"/>
    <w:rsid w:val="00490E39"/>
    <w:rsid w:val="00491011"/>
    <w:rsid w:val="004912FF"/>
    <w:rsid w:val="0049157A"/>
    <w:rsid w:val="00491617"/>
    <w:rsid w:val="00491990"/>
    <w:rsid w:val="004919C4"/>
    <w:rsid w:val="00491C2C"/>
    <w:rsid w:val="00491DAB"/>
    <w:rsid w:val="0049235A"/>
    <w:rsid w:val="004924D1"/>
    <w:rsid w:val="004926EE"/>
    <w:rsid w:val="00492849"/>
    <w:rsid w:val="00492931"/>
    <w:rsid w:val="00493584"/>
    <w:rsid w:val="004935DE"/>
    <w:rsid w:val="00493609"/>
    <w:rsid w:val="00493632"/>
    <w:rsid w:val="00493749"/>
    <w:rsid w:val="00493855"/>
    <w:rsid w:val="00493AD8"/>
    <w:rsid w:val="00493F27"/>
    <w:rsid w:val="004946DF"/>
    <w:rsid w:val="00494893"/>
    <w:rsid w:val="00494935"/>
    <w:rsid w:val="004949BD"/>
    <w:rsid w:val="00494EB5"/>
    <w:rsid w:val="0049506C"/>
    <w:rsid w:val="00495151"/>
    <w:rsid w:val="00495563"/>
    <w:rsid w:val="004955B8"/>
    <w:rsid w:val="004955BB"/>
    <w:rsid w:val="004955BF"/>
    <w:rsid w:val="00495687"/>
    <w:rsid w:val="00495833"/>
    <w:rsid w:val="004959F1"/>
    <w:rsid w:val="00495B67"/>
    <w:rsid w:val="00495D52"/>
    <w:rsid w:val="00496210"/>
    <w:rsid w:val="004962A0"/>
    <w:rsid w:val="004968E4"/>
    <w:rsid w:val="00496D1C"/>
    <w:rsid w:val="00496D2A"/>
    <w:rsid w:val="00496F65"/>
    <w:rsid w:val="0049705F"/>
    <w:rsid w:val="00497440"/>
    <w:rsid w:val="004974E3"/>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69C"/>
    <w:rsid w:val="004A183B"/>
    <w:rsid w:val="004A18C8"/>
    <w:rsid w:val="004A194F"/>
    <w:rsid w:val="004A195F"/>
    <w:rsid w:val="004A1BC6"/>
    <w:rsid w:val="004A1F6A"/>
    <w:rsid w:val="004A21CC"/>
    <w:rsid w:val="004A21EB"/>
    <w:rsid w:val="004A2213"/>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8AE"/>
    <w:rsid w:val="004A3FC6"/>
    <w:rsid w:val="004A406A"/>
    <w:rsid w:val="004A4148"/>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CED"/>
    <w:rsid w:val="004A7F69"/>
    <w:rsid w:val="004B03B7"/>
    <w:rsid w:val="004B0491"/>
    <w:rsid w:val="004B0569"/>
    <w:rsid w:val="004B05E5"/>
    <w:rsid w:val="004B0DA8"/>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3FD"/>
    <w:rsid w:val="004B561D"/>
    <w:rsid w:val="004B5632"/>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91"/>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48D"/>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882"/>
    <w:rsid w:val="004D4B18"/>
    <w:rsid w:val="004D4FCC"/>
    <w:rsid w:val="004D5024"/>
    <w:rsid w:val="004D5270"/>
    <w:rsid w:val="004D5413"/>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9DF"/>
    <w:rsid w:val="004D7B5E"/>
    <w:rsid w:val="004D7BF8"/>
    <w:rsid w:val="004D7C9B"/>
    <w:rsid w:val="004D7D29"/>
    <w:rsid w:val="004D7FFD"/>
    <w:rsid w:val="004E00C4"/>
    <w:rsid w:val="004E0180"/>
    <w:rsid w:val="004E01B3"/>
    <w:rsid w:val="004E01D0"/>
    <w:rsid w:val="004E049C"/>
    <w:rsid w:val="004E04B0"/>
    <w:rsid w:val="004E074A"/>
    <w:rsid w:val="004E076D"/>
    <w:rsid w:val="004E0A28"/>
    <w:rsid w:val="004E0C46"/>
    <w:rsid w:val="004E0CD3"/>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513"/>
    <w:rsid w:val="004E765D"/>
    <w:rsid w:val="004E7881"/>
    <w:rsid w:val="004E7A5C"/>
    <w:rsid w:val="004F0079"/>
    <w:rsid w:val="004F0471"/>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37"/>
    <w:rsid w:val="004F3786"/>
    <w:rsid w:val="004F37D4"/>
    <w:rsid w:val="004F3AB8"/>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6376"/>
    <w:rsid w:val="005064F9"/>
    <w:rsid w:val="0050684B"/>
    <w:rsid w:val="00506924"/>
    <w:rsid w:val="00506E37"/>
    <w:rsid w:val="00507079"/>
    <w:rsid w:val="005079A7"/>
    <w:rsid w:val="00507ABA"/>
    <w:rsid w:val="00507D4A"/>
    <w:rsid w:val="00507ED5"/>
    <w:rsid w:val="00507ED8"/>
    <w:rsid w:val="00510045"/>
    <w:rsid w:val="005105B3"/>
    <w:rsid w:val="005109D7"/>
    <w:rsid w:val="00511606"/>
    <w:rsid w:val="00511842"/>
    <w:rsid w:val="0051188A"/>
    <w:rsid w:val="0051188B"/>
    <w:rsid w:val="00511D09"/>
    <w:rsid w:val="00511EC1"/>
    <w:rsid w:val="00512132"/>
    <w:rsid w:val="0051246B"/>
    <w:rsid w:val="005129DE"/>
    <w:rsid w:val="00512F0D"/>
    <w:rsid w:val="0051306B"/>
    <w:rsid w:val="00513140"/>
    <w:rsid w:val="0051362E"/>
    <w:rsid w:val="00513D7E"/>
    <w:rsid w:val="0051459C"/>
    <w:rsid w:val="00514A2C"/>
    <w:rsid w:val="00514AD6"/>
    <w:rsid w:val="00514F97"/>
    <w:rsid w:val="00515423"/>
    <w:rsid w:val="0051546C"/>
    <w:rsid w:val="005154A7"/>
    <w:rsid w:val="005154AC"/>
    <w:rsid w:val="005158D1"/>
    <w:rsid w:val="0051599A"/>
    <w:rsid w:val="005159C2"/>
    <w:rsid w:val="00515A80"/>
    <w:rsid w:val="00515DD0"/>
    <w:rsid w:val="00516035"/>
    <w:rsid w:val="00516197"/>
    <w:rsid w:val="00516311"/>
    <w:rsid w:val="005163D0"/>
    <w:rsid w:val="005163F5"/>
    <w:rsid w:val="0051670E"/>
    <w:rsid w:val="00516AC6"/>
    <w:rsid w:val="00516CD6"/>
    <w:rsid w:val="00516D57"/>
    <w:rsid w:val="00516F3B"/>
    <w:rsid w:val="00517550"/>
    <w:rsid w:val="00517A92"/>
    <w:rsid w:val="00517CFF"/>
    <w:rsid w:val="00520667"/>
    <w:rsid w:val="00520873"/>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704"/>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59"/>
    <w:rsid w:val="00533A6F"/>
    <w:rsid w:val="005345F2"/>
    <w:rsid w:val="00534929"/>
    <w:rsid w:val="00534CBE"/>
    <w:rsid w:val="00534EC6"/>
    <w:rsid w:val="00535399"/>
    <w:rsid w:val="00535404"/>
    <w:rsid w:val="00535664"/>
    <w:rsid w:val="005358D7"/>
    <w:rsid w:val="00535E68"/>
    <w:rsid w:val="00536013"/>
    <w:rsid w:val="00536046"/>
    <w:rsid w:val="005360C1"/>
    <w:rsid w:val="005363BB"/>
    <w:rsid w:val="00536960"/>
    <w:rsid w:val="00536A35"/>
    <w:rsid w:val="00536DBC"/>
    <w:rsid w:val="00536E53"/>
    <w:rsid w:val="00536E97"/>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4D8"/>
    <w:rsid w:val="005416A8"/>
    <w:rsid w:val="005419E3"/>
    <w:rsid w:val="00541C6E"/>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CEB"/>
    <w:rsid w:val="00545118"/>
    <w:rsid w:val="0054523C"/>
    <w:rsid w:val="005452B6"/>
    <w:rsid w:val="00545562"/>
    <w:rsid w:val="005457CD"/>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9C9"/>
    <w:rsid w:val="00553C09"/>
    <w:rsid w:val="00553EDB"/>
    <w:rsid w:val="0055426F"/>
    <w:rsid w:val="005542D1"/>
    <w:rsid w:val="00554515"/>
    <w:rsid w:val="00554A7C"/>
    <w:rsid w:val="00554FF6"/>
    <w:rsid w:val="005553D3"/>
    <w:rsid w:val="005554BD"/>
    <w:rsid w:val="005559B0"/>
    <w:rsid w:val="00555B99"/>
    <w:rsid w:val="00555C38"/>
    <w:rsid w:val="00555F9E"/>
    <w:rsid w:val="0055621B"/>
    <w:rsid w:val="00556294"/>
    <w:rsid w:val="005563FB"/>
    <w:rsid w:val="0055680E"/>
    <w:rsid w:val="00556A2F"/>
    <w:rsid w:val="00556A45"/>
    <w:rsid w:val="00556DB6"/>
    <w:rsid w:val="00556E54"/>
    <w:rsid w:val="00556E7B"/>
    <w:rsid w:val="00556EA4"/>
    <w:rsid w:val="0055714F"/>
    <w:rsid w:val="005573A7"/>
    <w:rsid w:val="005576D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F9F"/>
    <w:rsid w:val="00562FA2"/>
    <w:rsid w:val="005631A0"/>
    <w:rsid w:val="005632ED"/>
    <w:rsid w:val="0056337B"/>
    <w:rsid w:val="0056339C"/>
    <w:rsid w:val="0056348C"/>
    <w:rsid w:val="005636D1"/>
    <w:rsid w:val="005638CB"/>
    <w:rsid w:val="00563B95"/>
    <w:rsid w:val="00563BFA"/>
    <w:rsid w:val="00563D8A"/>
    <w:rsid w:val="00564060"/>
    <w:rsid w:val="0056448B"/>
    <w:rsid w:val="0056471F"/>
    <w:rsid w:val="0056486C"/>
    <w:rsid w:val="00564B44"/>
    <w:rsid w:val="00564C72"/>
    <w:rsid w:val="00565064"/>
    <w:rsid w:val="0056510E"/>
    <w:rsid w:val="00565402"/>
    <w:rsid w:val="00565718"/>
    <w:rsid w:val="005657CA"/>
    <w:rsid w:val="005658EB"/>
    <w:rsid w:val="00565A36"/>
    <w:rsid w:val="00565A41"/>
    <w:rsid w:val="00565E77"/>
    <w:rsid w:val="00565F80"/>
    <w:rsid w:val="005667B3"/>
    <w:rsid w:val="005669D8"/>
    <w:rsid w:val="00566B53"/>
    <w:rsid w:val="00566DFC"/>
    <w:rsid w:val="00566F04"/>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AC9"/>
    <w:rsid w:val="00572C95"/>
    <w:rsid w:val="00572EA0"/>
    <w:rsid w:val="00573008"/>
    <w:rsid w:val="0057307B"/>
    <w:rsid w:val="005732F4"/>
    <w:rsid w:val="00573440"/>
    <w:rsid w:val="0057375F"/>
    <w:rsid w:val="0057376F"/>
    <w:rsid w:val="00573981"/>
    <w:rsid w:val="00573B92"/>
    <w:rsid w:val="005742FD"/>
    <w:rsid w:val="00574532"/>
    <w:rsid w:val="00574A72"/>
    <w:rsid w:val="00574C0D"/>
    <w:rsid w:val="00574CD4"/>
    <w:rsid w:val="005753F1"/>
    <w:rsid w:val="00575528"/>
    <w:rsid w:val="0057594E"/>
    <w:rsid w:val="00575C3D"/>
    <w:rsid w:val="00575DDB"/>
    <w:rsid w:val="00575E96"/>
    <w:rsid w:val="00575FDB"/>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9F3"/>
    <w:rsid w:val="00581B75"/>
    <w:rsid w:val="00581BBD"/>
    <w:rsid w:val="00581DB9"/>
    <w:rsid w:val="00581F55"/>
    <w:rsid w:val="00582007"/>
    <w:rsid w:val="00582644"/>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601"/>
    <w:rsid w:val="005928E5"/>
    <w:rsid w:val="005929DF"/>
    <w:rsid w:val="00592C93"/>
    <w:rsid w:val="00592E28"/>
    <w:rsid w:val="0059316B"/>
    <w:rsid w:val="00593224"/>
    <w:rsid w:val="0059339B"/>
    <w:rsid w:val="005934C0"/>
    <w:rsid w:val="005935E4"/>
    <w:rsid w:val="005935F3"/>
    <w:rsid w:val="00593925"/>
    <w:rsid w:val="00593F5F"/>
    <w:rsid w:val="00593F75"/>
    <w:rsid w:val="00593FD4"/>
    <w:rsid w:val="00594419"/>
    <w:rsid w:val="005944B0"/>
    <w:rsid w:val="005946D6"/>
    <w:rsid w:val="005947DC"/>
    <w:rsid w:val="0059494A"/>
    <w:rsid w:val="00594C63"/>
    <w:rsid w:val="00594F3A"/>
    <w:rsid w:val="0059522D"/>
    <w:rsid w:val="005952FF"/>
    <w:rsid w:val="005953B5"/>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034"/>
    <w:rsid w:val="005A52B8"/>
    <w:rsid w:val="005A56CE"/>
    <w:rsid w:val="005A5EA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68F"/>
    <w:rsid w:val="005B18F8"/>
    <w:rsid w:val="005B1F5A"/>
    <w:rsid w:val="005B23CE"/>
    <w:rsid w:val="005B29A5"/>
    <w:rsid w:val="005B31B9"/>
    <w:rsid w:val="005B33ED"/>
    <w:rsid w:val="005B3939"/>
    <w:rsid w:val="005B3CE0"/>
    <w:rsid w:val="005B3DDE"/>
    <w:rsid w:val="005B4055"/>
    <w:rsid w:val="005B40D3"/>
    <w:rsid w:val="005B4457"/>
    <w:rsid w:val="005B4587"/>
    <w:rsid w:val="005B4626"/>
    <w:rsid w:val="005B469A"/>
    <w:rsid w:val="005B4A8E"/>
    <w:rsid w:val="005B4F4F"/>
    <w:rsid w:val="005B5026"/>
    <w:rsid w:val="005B50F4"/>
    <w:rsid w:val="005B54E6"/>
    <w:rsid w:val="005B5AFD"/>
    <w:rsid w:val="005B5BD0"/>
    <w:rsid w:val="005B5DD3"/>
    <w:rsid w:val="005B5FE9"/>
    <w:rsid w:val="005B6279"/>
    <w:rsid w:val="005B68DB"/>
    <w:rsid w:val="005B6908"/>
    <w:rsid w:val="005B6969"/>
    <w:rsid w:val="005B6BB9"/>
    <w:rsid w:val="005B6D71"/>
    <w:rsid w:val="005B6E2E"/>
    <w:rsid w:val="005B715C"/>
    <w:rsid w:val="005B71C7"/>
    <w:rsid w:val="005B71F4"/>
    <w:rsid w:val="005B7296"/>
    <w:rsid w:val="005B74DA"/>
    <w:rsid w:val="005B754A"/>
    <w:rsid w:val="005B759E"/>
    <w:rsid w:val="005B77FD"/>
    <w:rsid w:val="005B7D8A"/>
    <w:rsid w:val="005B7E7C"/>
    <w:rsid w:val="005C0334"/>
    <w:rsid w:val="005C060A"/>
    <w:rsid w:val="005C0646"/>
    <w:rsid w:val="005C0788"/>
    <w:rsid w:val="005C08C5"/>
    <w:rsid w:val="005C0ADA"/>
    <w:rsid w:val="005C0B47"/>
    <w:rsid w:val="005C0DED"/>
    <w:rsid w:val="005C10E3"/>
    <w:rsid w:val="005C1240"/>
    <w:rsid w:val="005C141B"/>
    <w:rsid w:val="005C1708"/>
    <w:rsid w:val="005C170E"/>
    <w:rsid w:val="005C1789"/>
    <w:rsid w:val="005C17CE"/>
    <w:rsid w:val="005C1896"/>
    <w:rsid w:val="005C18B6"/>
    <w:rsid w:val="005C18E0"/>
    <w:rsid w:val="005C1D40"/>
    <w:rsid w:val="005C2060"/>
    <w:rsid w:val="005C284D"/>
    <w:rsid w:val="005C29C9"/>
    <w:rsid w:val="005C2ACD"/>
    <w:rsid w:val="005C32EA"/>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B7D"/>
    <w:rsid w:val="005D5DB4"/>
    <w:rsid w:val="005D636D"/>
    <w:rsid w:val="005D65D4"/>
    <w:rsid w:val="005D66A6"/>
    <w:rsid w:val="005D6906"/>
    <w:rsid w:val="005D6BE7"/>
    <w:rsid w:val="005D6E78"/>
    <w:rsid w:val="005D6F11"/>
    <w:rsid w:val="005D6F17"/>
    <w:rsid w:val="005D75BB"/>
    <w:rsid w:val="005D7649"/>
    <w:rsid w:val="005D7719"/>
    <w:rsid w:val="005D7C0F"/>
    <w:rsid w:val="005D7D2D"/>
    <w:rsid w:val="005D7D78"/>
    <w:rsid w:val="005E0448"/>
    <w:rsid w:val="005E048D"/>
    <w:rsid w:val="005E0527"/>
    <w:rsid w:val="005E0724"/>
    <w:rsid w:val="005E0893"/>
    <w:rsid w:val="005E10E4"/>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B9"/>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96A"/>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3B8"/>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6DB"/>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225"/>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7FC"/>
    <w:rsid w:val="006059AE"/>
    <w:rsid w:val="00605F42"/>
    <w:rsid w:val="00606275"/>
    <w:rsid w:val="006063C4"/>
    <w:rsid w:val="006064A3"/>
    <w:rsid w:val="00606AE6"/>
    <w:rsid w:val="00606BF6"/>
    <w:rsid w:val="00606FAF"/>
    <w:rsid w:val="006071E4"/>
    <w:rsid w:val="00607379"/>
    <w:rsid w:val="0060759F"/>
    <w:rsid w:val="006076E0"/>
    <w:rsid w:val="00607A61"/>
    <w:rsid w:val="00607BE9"/>
    <w:rsid w:val="00607C9C"/>
    <w:rsid w:val="00607D0A"/>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56"/>
    <w:rsid w:val="00615F6A"/>
    <w:rsid w:val="006162BA"/>
    <w:rsid w:val="00616682"/>
    <w:rsid w:val="006167AD"/>
    <w:rsid w:val="006168FC"/>
    <w:rsid w:val="00616BF2"/>
    <w:rsid w:val="00616E40"/>
    <w:rsid w:val="00616E56"/>
    <w:rsid w:val="00617035"/>
    <w:rsid w:val="0061733E"/>
    <w:rsid w:val="00617363"/>
    <w:rsid w:val="006176A8"/>
    <w:rsid w:val="0061781D"/>
    <w:rsid w:val="00617A4F"/>
    <w:rsid w:val="00617D48"/>
    <w:rsid w:val="00617EBD"/>
    <w:rsid w:val="00617F08"/>
    <w:rsid w:val="0062051B"/>
    <w:rsid w:val="006205C3"/>
    <w:rsid w:val="00620A73"/>
    <w:rsid w:val="00620AE0"/>
    <w:rsid w:val="00620D9F"/>
    <w:rsid w:val="00620EC2"/>
    <w:rsid w:val="0062152B"/>
    <w:rsid w:val="0062153B"/>
    <w:rsid w:val="00621559"/>
    <w:rsid w:val="006226A2"/>
    <w:rsid w:val="006229B8"/>
    <w:rsid w:val="00623030"/>
    <w:rsid w:val="00623175"/>
    <w:rsid w:val="00623760"/>
    <w:rsid w:val="00623799"/>
    <w:rsid w:val="00623F91"/>
    <w:rsid w:val="00624572"/>
    <w:rsid w:val="00624601"/>
    <w:rsid w:val="006247B0"/>
    <w:rsid w:val="00624804"/>
    <w:rsid w:val="0062481B"/>
    <w:rsid w:val="00624868"/>
    <w:rsid w:val="00625061"/>
    <w:rsid w:val="006250DC"/>
    <w:rsid w:val="0062539A"/>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4B"/>
    <w:rsid w:val="0062707B"/>
    <w:rsid w:val="00627808"/>
    <w:rsid w:val="0062797E"/>
    <w:rsid w:val="00627EBF"/>
    <w:rsid w:val="00630319"/>
    <w:rsid w:val="006303F7"/>
    <w:rsid w:val="006307DF"/>
    <w:rsid w:val="00630951"/>
    <w:rsid w:val="00631113"/>
    <w:rsid w:val="006319E1"/>
    <w:rsid w:val="00631E4A"/>
    <w:rsid w:val="00631FC9"/>
    <w:rsid w:val="00632819"/>
    <w:rsid w:val="00632F7C"/>
    <w:rsid w:val="006331AD"/>
    <w:rsid w:val="0063320B"/>
    <w:rsid w:val="006332A5"/>
    <w:rsid w:val="00633352"/>
    <w:rsid w:val="00633461"/>
    <w:rsid w:val="00633520"/>
    <w:rsid w:val="006335E7"/>
    <w:rsid w:val="006336FC"/>
    <w:rsid w:val="0063392C"/>
    <w:rsid w:val="006339B1"/>
    <w:rsid w:val="00633D62"/>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2F"/>
    <w:rsid w:val="00637A91"/>
    <w:rsid w:val="00637AE9"/>
    <w:rsid w:val="00637F71"/>
    <w:rsid w:val="00640389"/>
    <w:rsid w:val="00640542"/>
    <w:rsid w:val="006407B1"/>
    <w:rsid w:val="006407BB"/>
    <w:rsid w:val="00640A14"/>
    <w:rsid w:val="00640DA9"/>
    <w:rsid w:val="00640E4F"/>
    <w:rsid w:val="006410DF"/>
    <w:rsid w:val="00641123"/>
    <w:rsid w:val="00641507"/>
    <w:rsid w:val="0064169B"/>
    <w:rsid w:val="0064174D"/>
    <w:rsid w:val="006417DB"/>
    <w:rsid w:val="006417E5"/>
    <w:rsid w:val="00641A3B"/>
    <w:rsid w:val="00641B2D"/>
    <w:rsid w:val="00641B4A"/>
    <w:rsid w:val="00641C26"/>
    <w:rsid w:val="00641EE4"/>
    <w:rsid w:val="006420A0"/>
    <w:rsid w:val="00642523"/>
    <w:rsid w:val="0064259F"/>
    <w:rsid w:val="00642620"/>
    <w:rsid w:val="0064278B"/>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6D"/>
    <w:rsid w:val="006535BD"/>
    <w:rsid w:val="006538AE"/>
    <w:rsid w:val="00653FE3"/>
    <w:rsid w:val="006540AE"/>
    <w:rsid w:val="006548AE"/>
    <w:rsid w:val="006549FA"/>
    <w:rsid w:val="00654A2A"/>
    <w:rsid w:val="00654A92"/>
    <w:rsid w:val="00654D79"/>
    <w:rsid w:val="00654E85"/>
    <w:rsid w:val="00654F04"/>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7F6"/>
    <w:rsid w:val="00657972"/>
    <w:rsid w:val="00657CE5"/>
    <w:rsid w:val="00657F93"/>
    <w:rsid w:val="006600A8"/>
    <w:rsid w:val="006609B9"/>
    <w:rsid w:val="00660A49"/>
    <w:rsid w:val="00660C97"/>
    <w:rsid w:val="00660E7C"/>
    <w:rsid w:val="006610D9"/>
    <w:rsid w:val="0066148A"/>
    <w:rsid w:val="006615F5"/>
    <w:rsid w:val="00661675"/>
    <w:rsid w:val="00661768"/>
    <w:rsid w:val="00661882"/>
    <w:rsid w:val="00661B89"/>
    <w:rsid w:val="00661C9B"/>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BE"/>
    <w:rsid w:val="00663F90"/>
    <w:rsid w:val="006640AA"/>
    <w:rsid w:val="006640F6"/>
    <w:rsid w:val="00664215"/>
    <w:rsid w:val="00664359"/>
    <w:rsid w:val="0066438E"/>
    <w:rsid w:val="006646D1"/>
    <w:rsid w:val="00664D93"/>
    <w:rsid w:val="00664F48"/>
    <w:rsid w:val="0066517A"/>
    <w:rsid w:val="006652AC"/>
    <w:rsid w:val="0066533A"/>
    <w:rsid w:val="006653B0"/>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281"/>
    <w:rsid w:val="00670315"/>
    <w:rsid w:val="0067055E"/>
    <w:rsid w:val="00670631"/>
    <w:rsid w:val="00670CBE"/>
    <w:rsid w:val="00671002"/>
    <w:rsid w:val="006713F9"/>
    <w:rsid w:val="0067145D"/>
    <w:rsid w:val="00671540"/>
    <w:rsid w:val="006715FC"/>
    <w:rsid w:val="00671619"/>
    <w:rsid w:val="00671676"/>
    <w:rsid w:val="00671987"/>
    <w:rsid w:val="00671DD4"/>
    <w:rsid w:val="0067228F"/>
    <w:rsid w:val="006723FB"/>
    <w:rsid w:val="0067247D"/>
    <w:rsid w:val="006726DE"/>
    <w:rsid w:val="006727B1"/>
    <w:rsid w:val="00672811"/>
    <w:rsid w:val="00672C87"/>
    <w:rsid w:val="00672DE2"/>
    <w:rsid w:val="00672DF9"/>
    <w:rsid w:val="00672EB8"/>
    <w:rsid w:val="00673204"/>
    <w:rsid w:val="0067341C"/>
    <w:rsid w:val="0067348B"/>
    <w:rsid w:val="006739CF"/>
    <w:rsid w:val="00673DCB"/>
    <w:rsid w:val="0067411F"/>
    <w:rsid w:val="006741C6"/>
    <w:rsid w:val="006745E4"/>
    <w:rsid w:val="0067466F"/>
    <w:rsid w:val="0067498D"/>
    <w:rsid w:val="006749C5"/>
    <w:rsid w:val="00674BD6"/>
    <w:rsid w:val="00674C55"/>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0F1"/>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3EE5"/>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878BF"/>
    <w:rsid w:val="0069021D"/>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923"/>
    <w:rsid w:val="00694CB4"/>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39D"/>
    <w:rsid w:val="00697505"/>
    <w:rsid w:val="00697588"/>
    <w:rsid w:val="0069781E"/>
    <w:rsid w:val="00697DE0"/>
    <w:rsid w:val="00697F5C"/>
    <w:rsid w:val="00697F98"/>
    <w:rsid w:val="006A01FB"/>
    <w:rsid w:val="006A0218"/>
    <w:rsid w:val="006A0475"/>
    <w:rsid w:val="006A049E"/>
    <w:rsid w:val="006A0956"/>
    <w:rsid w:val="006A0FDE"/>
    <w:rsid w:val="006A115F"/>
    <w:rsid w:val="006A1528"/>
    <w:rsid w:val="006A179F"/>
    <w:rsid w:val="006A1A76"/>
    <w:rsid w:val="006A1FB5"/>
    <w:rsid w:val="006A22B4"/>
    <w:rsid w:val="006A2363"/>
    <w:rsid w:val="006A264F"/>
    <w:rsid w:val="006A2687"/>
    <w:rsid w:val="006A26B1"/>
    <w:rsid w:val="006A27C0"/>
    <w:rsid w:val="006A2809"/>
    <w:rsid w:val="006A2C9F"/>
    <w:rsid w:val="006A2CA1"/>
    <w:rsid w:val="006A2CED"/>
    <w:rsid w:val="006A2E89"/>
    <w:rsid w:val="006A2F6C"/>
    <w:rsid w:val="006A33F4"/>
    <w:rsid w:val="006A344D"/>
    <w:rsid w:val="006A346A"/>
    <w:rsid w:val="006A3651"/>
    <w:rsid w:val="006A36BC"/>
    <w:rsid w:val="006A3A80"/>
    <w:rsid w:val="006A3AD2"/>
    <w:rsid w:val="006A3C65"/>
    <w:rsid w:val="006A3EE3"/>
    <w:rsid w:val="006A3FFE"/>
    <w:rsid w:val="006A43FE"/>
    <w:rsid w:val="006A4560"/>
    <w:rsid w:val="006A45E5"/>
    <w:rsid w:val="006A46C2"/>
    <w:rsid w:val="006A48A0"/>
    <w:rsid w:val="006A4903"/>
    <w:rsid w:val="006A4C75"/>
    <w:rsid w:val="006A4D98"/>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244"/>
    <w:rsid w:val="006B19DF"/>
    <w:rsid w:val="006B1A54"/>
    <w:rsid w:val="006B1FAF"/>
    <w:rsid w:val="006B217B"/>
    <w:rsid w:val="006B2309"/>
    <w:rsid w:val="006B2468"/>
    <w:rsid w:val="006B27D8"/>
    <w:rsid w:val="006B2998"/>
    <w:rsid w:val="006B2B50"/>
    <w:rsid w:val="006B2F74"/>
    <w:rsid w:val="006B31AE"/>
    <w:rsid w:val="006B384C"/>
    <w:rsid w:val="006B3EC0"/>
    <w:rsid w:val="006B4349"/>
    <w:rsid w:val="006B4662"/>
    <w:rsid w:val="006B4815"/>
    <w:rsid w:val="006B4E58"/>
    <w:rsid w:val="006B4ED6"/>
    <w:rsid w:val="006B5163"/>
    <w:rsid w:val="006B5244"/>
    <w:rsid w:val="006B5346"/>
    <w:rsid w:val="006B53A4"/>
    <w:rsid w:val="006B5744"/>
    <w:rsid w:val="006B59EC"/>
    <w:rsid w:val="006B5AA6"/>
    <w:rsid w:val="006B5B2C"/>
    <w:rsid w:val="006B5C05"/>
    <w:rsid w:val="006B6199"/>
    <w:rsid w:val="006B633E"/>
    <w:rsid w:val="006B6417"/>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1F2A"/>
    <w:rsid w:val="006C20D5"/>
    <w:rsid w:val="006C22EF"/>
    <w:rsid w:val="006C24DE"/>
    <w:rsid w:val="006C262A"/>
    <w:rsid w:val="006C2970"/>
    <w:rsid w:val="006C2B19"/>
    <w:rsid w:val="006C2CB4"/>
    <w:rsid w:val="006C3021"/>
    <w:rsid w:val="006C38E4"/>
    <w:rsid w:val="006C3A0B"/>
    <w:rsid w:val="006C3EAA"/>
    <w:rsid w:val="006C3F24"/>
    <w:rsid w:val="006C4189"/>
    <w:rsid w:val="006C42FB"/>
    <w:rsid w:val="006C45CF"/>
    <w:rsid w:val="006C4C4F"/>
    <w:rsid w:val="006C4DF6"/>
    <w:rsid w:val="006C4F4C"/>
    <w:rsid w:val="006C4F72"/>
    <w:rsid w:val="006C5233"/>
    <w:rsid w:val="006C53F8"/>
    <w:rsid w:val="006C54AB"/>
    <w:rsid w:val="006C55F6"/>
    <w:rsid w:val="006C56D7"/>
    <w:rsid w:val="006C5A5A"/>
    <w:rsid w:val="006C5C2B"/>
    <w:rsid w:val="006C5CE8"/>
    <w:rsid w:val="006C5DA2"/>
    <w:rsid w:val="006C5EA0"/>
    <w:rsid w:val="006C5F55"/>
    <w:rsid w:val="006C6141"/>
    <w:rsid w:val="006C6406"/>
    <w:rsid w:val="006C6925"/>
    <w:rsid w:val="006C6CAA"/>
    <w:rsid w:val="006C6CCF"/>
    <w:rsid w:val="006C6D2C"/>
    <w:rsid w:val="006C74C4"/>
    <w:rsid w:val="006C74DE"/>
    <w:rsid w:val="006C7502"/>
    <w:rsid w:val="006C756D"/>
    <w:rsid w:val="006C7835"/>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9FF"/>
    <w:rsid w:val="006D3F4C"/>
    <w:rsid w:val="006D4005"/>
    <w:rsid w:val="006D40E2"/>
    <w:rsid w:val="006D4380"/>
    <w:rsid w:val="006D466A"/>
    <w:rsid w:val="006D4855"/>
    <w:rsid w:val="006D4A30"/>
    <w:rsid w:val="006D4AAF"/>
    <w:rsid w:val="006D4C22"/>
    <w:rsid w:val="006D4E01"/>
    <w:rsid w:val="006D50ED"/>
    <w:rsid w:val="006D55E1"/>
    <w:rsid w:val="006D580A"/>
    <w:rsid w:val="006D65E6"/>
    <w:rsid w:val="006D6B86"/>
    <w:rsid w:val="006D7073"/>
    <w:rsid w:val="006D7153"/>
    <w:rsid w:val="006D7426"/>
    <w:rsid w:val="006D74DB"/>
    <w:rsid w:val="006D7590"/>
    <w:rsid w:val="006D766D"/>
    <w:rsid w:val="006D7869"/>
    <w:rsid w:val="006D79CD"/>
    <w:rsid w:val="006D7A20"/>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351"/>
    <w:rsid w:val="006E33A2"/>
    <w:rsid w:val="006E33B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81D"/>
    <w:rsid w:val="006E7A3E"/>
    <w:rsid w:val="006E7CAE"/>
    <w:rsid w:val="006E7FE9"/>
    <w:rsid w:val="006F0733"/>
    <w:rsid w:val="006F081E"/>
    <w:rsid w:val="006F0A31"/>
    <w:rsid w:val="006F0AA0"/>
    <w:rsid w:val="006F0DB0"/>
    <w:rsid w:val="006F0E40"/>
    <w:rsid w:val="006F0ECA"/>
    <w:rsid w:val="006F1052"/>
    <w:rsid w:val="006F1059"/>
    <w:rsid w:val="006F14D8"/>
    <w:rsid w:val="006F1527"/>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3E16"/>
    <w:rsid w:val="006F45FC"/>
    <w:rsid w:val="006F47E5"/>
    <w:rsid w:val="006F491A"/>
    <w:rsid w:val="006F4ACE"/>
    <w:rsid w:val="006F4DC7"/>
    <w:rsid w:val="006F4F75"/>
    <w:rsid w:val="006F54D3"/>
    <w:rsid w:val="006F55F2"/>
    <w:rsid w:val="006F565F"/>
    <w:rsid w:val="006F58E7"/>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371"/>
    <w:rsid w:val="00701635"/>
    <w:rsid w:val="0070177A"/>
    <w:rsid w:val="007019DA"/>
    <w:rsid w:val="00701F23"/>
    <w:rsid w:val="007020BA"/>
    <w:rsid w:val="0070258F"/>
    <w:rsid w:val="0070301A"/>
    <w:rsid w:val="00703267"/>
    <w:rsid w:val="00703390"/>
    <w:rsid w:val="007036DB"/>
    <w:rsid w:val="00703E08"/>
    <w:rsid w:val="00704102"/>
    <w:rsid w:val="00704145"/>
    <w:rsid w:val="0070450C"/>
    <w:rsid w:val="00704861"/>
    <w:rsid w:val="00704D00"/>
    <w:rsid w:val="00704EBD"/>
    <w:rsid w:val="00705609"/>
    <w:rsid w:val="007057B4"/>
    <w:rsid w:val="0070582E"/>
    <w:rsid w:val="00705DB9"/>
    <w:rsid w:val="00705DE9"/>
    <w:rsid w:val="00706030"/>
    <w:rsid w:val="00706762"/>
    <w:rsid w:val="0070681C"/>
    <w:rsid w:val="007068CD"/>
    <w:rsid w:val="007069B4"/>
    <w:rsid w:val="00706DB7"/>
    <w:rsid w:val="00706EAB"/>
    <w:rsid w:val="007071B7"/>
    <w:rsid w:val="007073DD"/>
    <w:rsid w:val="00707740"/>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12D"/>
    <w:rsid w:val="00711F45"/>
    <w:rsid w:val="00712047"/>
    <w:rsid w:val="007120F7"/>
    <w:rsid w:val="00712271"/>
    <w:rsid w:val="007122F0"/>
    <w:rsid w:val="00712375"/>
    <w:rsid w:val="00712478"/>
    <w:rsid w:val="00712689"/>
    <w:rsid w:val="007127F4"/>
    <w:rsid w:val="00712F61"/>
    <w:rsid w:val="00713351"/>
    <w:rsid w:val="007137FB"/>
    <w:rsid w:val="00713B18"/>
    <w:rsid w:val="00713B82"/>
    <w:rsid w:val="00713C24"/>
    <w:rsid w:val="00713D6A"/>
    <w:rsid w:val="00714507"/>
    <w:rsid w:val="00714820"/>
    <w:rsid w:val="0071482B"/>
    <w:rsid w:val="0071489F"/>
    <w:rsid w:val="007148F8"/>
    <w:rsid w:val="007149E1"/>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C8D"/>
    <w:rsid w:val="00722D51"/>
    <w:rsid w:val="00722FBD"/>
    <w:rsid w:val="007231B5"/>
    <w:rsid w:val="007234FA"/>
    <w:rsid w:val="00723580"/>
    <w:rsid w:val="00723619"/>
    <w:rsid w:val="00723630"/>
    <w:rsid w:val="0072374A"/>
    <w:rsid w:val="00723A24"/>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7AE"/>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38C"/>
    <w:rsid w:val="0074565B"/>
    <w:rsid w:val="00745797"/>
    <w:rsid w:val="00745A81"/>
    <w:rsid w:val="00745AA9"/>
    <w:rsid w:val="00745AF2"/>
    <w:rsid w:val="00745CAA"/>
    <w:rsid w:val="007460B4"/>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4AC"/>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E3A"/>
    <w:rsid w:val="00753F02"/>
    <w:rsid w:val="007546E8"/>
    <w:rsid w:val="00754706"/>
    <w:rsid w:val="00754836"/>
    <w:rsid w:val="007549A1"/>
    <w:rsid w:val="00754EE7"/>
    <w:rsid w:val="00755252"/>
    <w:rsid w:val="0075558D"/>
    <w:rsid w:val="0075582D"/>
    <w:rsid w:val="007558AD"/>
    <w:rsid w:val="007559DA"/>
    <w:rsid w:val="00755CFD"/>
    <w:rsid w:val="00755D57"/>
    <w:rsid w:val="007560B8"/>
    <w:rsid w:val="00756164"/>
    <w:rsid w:val="00756181"/>
    <w:rsid w:val="007563DD"/>
    <w:rsid w:val="00756852"/>
    <w:rsid w:val="00756E15"/>
    <w:rsid w:val="007576F3"/>
    <w:rsid w:val="00757998"/>
    <w:rsid w:val="00757A42"/>
    <w:rsid w:val="007601F6"/>
    <w:rsid w:val="00760555"/>
    <w:rsid w:val="007605DD"/>
    <w:rsid w:val="007606FB"/>
    <w:rsid w:val="007608F4"/>
    <w:rsid w:val="00760BBF"/>
    <w:rsid w:val="00760D34"/>
    <w:rsid w:val="00760EF8"/>
    <w:rsid w:val="0076102D"/>
    <w:rsid w:val="00761155"/>
    <w:rsid w:val="007615B5"/>
    <w:rsid w:val="00761631"/>
    <w:rsid w:val="0076166B"/>
    <w:rsid w:val="007616BA"/>
    <w:rsid w:val="00761921"/>
    <w:rsid w:val="00761BEE"/>
    <w:rsid w:val="00761D3B"/>
    <w:rsid w:val="00761E13"/>
    <w:rsid w:val="00761E9C"/>
    <w:rsid w:val="007623FA"/>
    <w:rsid w:val="00762962"/>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759"/>
    <w:rsid w:val="00773782"/>
    <w:rsid w:val="00773A50"/>
    <w:rsid w:val="00773BAC"/>
    <w:rsid w:val="00773E2F"/>
    <w:rsid w:val="0077451A"/>
    <w:rsid w:val="00774860"/>
    <w:rsid w:val="00774A70"/>
    <w:rsid w:val="00774C36"/>
    <w:rsid w:val="00774E95"/>
    <w:rsid w:val="007750B3"/>
    <w:rsid w:val="00775828"/>
    <w:rsid w:val="00775B93"/>
    <w:rsid w:val="00775C41"/>
    <w:rsid w:val="00775C78"/>
    <w:rsid w:val="00775F02"/>
    <w:rsid w:val="007760F9"/>
    <w:rsid w:val="0077612F"/>
    <w:rsid w:val="007763CF"/>
    <w:rsid w:val="00776523"/>
    <w:rsid w:val="00776566"/>
    <w:rsid w:val="007766EC"/>
    <w:rsid w:val="00776B4F"/>
    <w:rsid w:val="00776BA3"/>
    <w:rsid w:val="00776CBA"/>
    <w:rsid w:val="007777C0"/>
    <w:rsid w:val="007779CD"/>
    <w:rsid w:val="00777F66"/>
    <w:rsid w:val="00780162"/>
    <w:rsid w:val="007802B9"/>
    <w:rsid w:val="007804DE"/>
    <w:rsid w:val="00780818"/>
    <w:rsid w:val="00780FEA"/>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0D"/>
    <w:rsid w:val="00786AC8"/>
    <w:rsid w:val="00786F44"/>
    <w:rsid w:val="00787085"/>
    <w:rsid w:val="0078751C"/>
    <w:rsid w:val="007875B4"/>
    <w:rsid w:val="00787713"/>
    <w:rsid w:val="007877EC"/>
    <w:rsid w:val="00787810"/>
    <w:rsid w:val="007878AC"/>
    <w:rsid w:val="00787BF2"/>
    <w:rsid w:val="00787C09"/>
    <w:rsid w:val="0079014A"/>
    <w:rsid w:val="0079041F"/>
    <w:rsid w:val="007906BE"/>
    <w:rsid w:val="00790B5E"/>
    <w:rsid w:val="00791101"/>
    <w:rsid w:val="007911AF"/>
    <w:rsid w:val="00791278"/>
    <w:rsid w:val="007913DA"/>
    <w:rsid w:val="007913EC"/>
    <w:rsid w:val="00791423"/>
    <w:rsid w:val="0079169E"/>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AD7"/>
    <w:rsid w:val="00795B9D"/>
    <w:rsid w:val="00795D69"/>
    <w:rsid w:val="00795D8C"/>
    <w:rsid w:val="00796062"/>
    <w:rsid w:val="00796082"/>
    <w:rsid w:val="00796185"/>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56D"/>
    <w:rsid w:val="007A5753"/>
    <w:rsid w:val="007A5F13"/>
    <w:rsid w:val="007A626D"/>
    <w:rsid w:val="007A633D"/>
    <w:rsid w:val="007A66F7"/>
    <w:rsid w:val="007A67F8"/>
    <w:rsid w:val="007A6A2E"/>
    <w:rsid w:val="007A6D02"/>
    <w:rsid w:val="007A711D"/>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888"/>
    <w:rsid w:val="007B2CEB"/>
    <w:rsid w:val="007B2FFC"/>
    <w:rsid w:val="007B333A"/>
    <w:rsid w:val="007B338D"/>
    <w:rsid w:val="007B3743"/>
    <w:rsid w:val="007B386F"/>
    <w:rsid w:val="007B3BE3"/>
    <w:rsid w:val="007B3EA4"/>
    <w:rsid w:val="007B42B9"/>
    <w:rsid w:val="007B4437"/>
    <w:rsid w:val="007B457C"/>
    <w:rsid w:val="007B4808"/>
    <w:rsid w:val="007B490A"/>
    <w:rsid w:val="007B4AB9"/>
    <w:rsid w:val="007B4BB2"/>
    <w:rsid w:val="007B4BB4"/>
    <w:rsid w:val="007B4CA7"/>
    <w:rsid w:val="007B4DBE"/>
    <w:rsid w:val="007B5069"/>
    <w:rsid w:val="007B507C"/>
    <w:rsid w:val="007B511B"/>
    <w:rsid w:val="007B51A4"/>
    <w:rsid w:val="007B540C"/>
    <w:rsid w:val="007B55F2"/>
    <w:rsid w:val="007B56C5"/>
    <w:rsid w:val="007B57B3"/>
    <w:rsid w:val="007B5C6F"/>
    <w:rsid w:val="007B5C7B"/>
    <w:rsid w:val="007B5E48"/>
    <w:rsid w:val="007B5FDA"/>
    <w:rsid w:val="007B603D"/>
    <w:rsid w:val="007B6272"/>
    <w:rsid w:val="007B675A"/>
    <w:rsid w:val="007B6A81"/>
    <w:rsid w:val="007B7AAF"/>
    <w:rsid w:val="007B7C4F"/>
    <w:rsid w:val="007B7E1B"/>
    <w:rsid w:val="007B7EF1"/>
    <w:rsid w:val="007B7FC9"/>
    <w:rsid w:val="007C0576"/>
    <w:rsid w:val="007C0982"/>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067"/>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B25"/>
    <w:rsid w:val="007D0B84"/>
    <w:rsid w:val="007D0C37"/>
    <w:rsid w:val="007D12AA"/>
    <w:rsid w:val="007D152E"/>
    <w:rsid w:val="007D1533"/>
    <w:rsid w:val="007D1620"/>
    <w:rsid w:val="007D164A"/>
    <w:rsid w:val="007D18D7"/>
    <w:rsid w:val="007D1AE9"/>
    <w:rsid w:val="007D1BB9"/>
    <w:rsid w:val="007D1D52"/>
    <w:rsid w:val="007D1E2B"/>
    <w:rsid w:val="007D20E1"/>
    <w:rsid w:val="007D24A1"/>
    <w:rsid w:val="007D276F"/>
    <w:rsid w:val="007D284B"/>
    <w:rsid w:val="007D28FA"/>
    <w:rsid w:val="007D2B5F"/>
    <w:rsid w:val="007D2BBA"/>
    <w:rsid w:val="007D2C4F"/>
    <w:rsid w:val="007D2F22"/>
    <w:rsid w:val="007D306D"/>
    <w:rsid w:val="007D3266"/>
    <w:rsid w:val="007D334B"/>
    <w:rsid w:val="007D3569"/>
    <w:rsid w:val="007D38EA"/>
    <w:rsid w:val="007D3A51"/>
    <w:rsid w:val="007D3E7F"/>
    <w:rsid w:val="007D43B1"/>
    <w:rsid w:val="007D47FC"/>
    <w:rsid w:val="007D4C3D"/>
    <w:rsid w:val="007D4DE4"/>
    <w:rsid w:val="007D56B9"/>
    <w:rsid w:val="007D5A91"/>
    <w:rsid w:val="007D5D67"/>
    <w:rsid w:val="007D60EE"/>
    <w:rsid w:val="007D685B"/>
    <w:rsid w:val="007D6B5C"/>
    <w:rsid w:val="007D6C02"/>
    <w:rsid w:val="007D6CF0"/>
    <w:rsid w:val="007D7450"/>
    <w:rsid w:val="007D759D"/>
    <w:rsid w:val="007D7696"/>
    <w:rsid w:val="007D7A00"/>
    <w:rsid w:val="007D7D4A"/>
    <w:rsid w:val="007D7D74"/>
    <w:rsid w:val="007E02A7"/>
    <w:rsid w:val="007E02F1"/>
    <w:rsid w:val="007E0D4E"/>
    <w:rsid w:val="007E0EA5"/>
    <w:rsid w:val="007E1371"/>
    <w:rsid w:val="007E1D68"/>
    <w:rsid w:val="007E1E9A"/>
    <w:rsid w:val="007E221A"/>
    <w:rsid w:val="007E236F"/>
    <w:rsid w:val="007E256E"/>
    <w:rsid w:val="007E2EBE"/>
    <w:rsid w:val="007E2F17"/>
    <w:rsid w:val="007E305A"/>
    <w:rsid w:val="007E3286"/>
    <w:rsid w:val="007E3823"/>
    <w:rsid w:val="007E382C"/>
    <w:rsid w:val="007E39C0"/>
    <w:rsid w:val="007E39CF"/>
    <w:rsid w:val="007E39D6"/>
    <w:rsid w:val="007E4279"/>
    <w:rsid w:val="007E44C1"/>
    <w:rsid w:val="007E48A5"/>
    <w:rsid w:val="007E48C3"/>
    <w:rsid w:val="007E4BC9"/>
    <w:rsid w:val="007E4CC2"/>
    <w:rsid w:val="007E4F07"/>
    <w:rsid w:val="007E50C7"/>
    <w:rsid w:val="007E51F3"/>
    <w:rsid w:val="007E52BE"/>
    <w:rsid w:val="007E5468"/>
    <w:rsid w:val="007E58CC"/>
    <w:rsid w:val="007E59BA"/>
    <w:rsid w:val="007E59BC"/>
    <w:rsid w:val="007E606D"/>
    <w:rsid w:val="007E6139"/>
    <w:rsid w:val="007E668E"/>
    <w:rsid w:val="007E6A72"/>
    <w:rsid w:val="007E6F6D"/>
    <w:rsid w:val="007E7005"/>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4D92"/>
    <w:rsid w:val="007F51B4"/>
    <w:rsid w:val="007F5B85"/>
    <w:rsid w:val="007F60F8"/>
    <w:rsid w:val="007F6157"/>
    <w:rsid w:val="007F6219"/>
    <w:rsid w:val="007F624B"/>
    <w:rsid w:val="007F62BD"/>
    <w:rsid w:val="007F671C"/>
    <w:rsid w:val="007F6B0B"/>
    <w:rsid w:val="007F6C56"/>
    <w:rsid w:val="007F6F3B"/>
    <w:rsid w:val="007F6F5E"/>
    <w:rsid w:val="007F6F72"/>
    <w:rsid w:val="007F7159"/>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9"/>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4C3"/>
    <w:rsid w:val="0081553A"/>
    <w:rsid w:val="0081556A"/>
    <w:rsid w:val="0081565C"/>
    <w:rsid w:val="008158BE"/>
    <w:rsid w:val="008158EF"/>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6BD"/>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8BB"/>
    <w:rsid w:val="00845920"/>
    <w:rsid w:val="00845F67"/>
    <w:rsid w:val="00845FE3"/>
    <w:rsid w:val="0084618B"/>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06B"/>
    <w:rsid w:val="008512CC"/>
    <w:rsid w:val="00851867"/>
    <w:rsid w:val="008519B1"/>
    <w:rsid w:val="00851B0C"/>
    <w:rsid w:val="00851B49"/>
    <w:rsid w:val="00851DBB"/>
    <w:rsid w:val="0085206F"/>
    <w:rsid w:val="0085220C"/>
    <w:rsid w:val="008522E2"/>
    <w:rsid w:val="0085273D"/>
    <w:rsid w:val="008528B7"/>
    <w:rsid w:val="00852900"/>
    <w:rsid w:val="00852B2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3BD"/>
    <w:rsid w:val="008547D1"/>
    <w:rsid w:val="00854A5A"/>
    <w:rsid w:val="00854BC1"/>
    <w:rsid w:val="008551CB"/>
    <w:rsid w:val="008551D3"/>
    <w:rsid w:val="0085528C"/>
    <w:rsid w:val="008553F7"/>
    <w:rsid w:val="008554AA"/>
    <w:rsid w:val="008555AC"/>
    <w:rsid w:val="008559EE"/>
    <w:rsid w:val="00855D23"/>
    <w:rsid w:val="008563A7"/>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0F2A"/>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BA8"/>
    <w:rsid w:val="00862D7E"/>
    <w:rsid w:val="00862DF6"/>
    <w:rsid w:val="00862F36"/>
    <w:rsid w:val="008630EC"/>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6FA9"/>
    <w:rsid w:val="008672CD"/>
    <w:rsid w:val="008672CE"/>
    <w:rsid w:val="00867A6F"/>
    <w:rsid w:val="00867B80"/>
    <w:rsid w:val="00867CDA"/>
    <w:rsid w:val="00867D47"/>
    <w:rsid w:val="00870008"/>
    <w:rsid w:val="008701DE"/>
    <w:rsid w:val="008706C0"/>
    <w:rsid w:val="00870798"/>
    <w:rsid w:val="00870E43"/>
    <w:rsid w:val="00870EDB"/>
    <w:rsid w:val="00871193"/>
    <w:rsid w:val="0087124B"/>
    <w:rsid w:val="008712AB"/>
    <w:rsid w:val="008713D2"/>
    <w:rsid w:val="0087181F"/>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1F"/>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48"/>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164"/>
    <w:rsid w:val="00884167"/>
    <w:rsid w:val="00884214"/>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280"/>
    <w:rsid w:val="008902B2"/>
    <w:rsid w:val="00890355"/>
    <w:rsid w:val="00890578"/>
    <w:rsid w:val="008905C5"/>
    <w:rsid w:val="00890F43"/>
    <w:rsid w:val="00890FFB"/>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1E6"/>
    <w:rsid w:val="00895AED"/>
    <w:rsid w:val="00895D55"/>
    <w:rsid w:val="00896496"/>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7D4"/>
    <w:rsid w:val="008A299E"/>
    <w:rsid w:val="008A2A1A"/>
    <w:rsid w:val="008A2CA9"/>
    <w:rsid w:val="008A2D98"/>
    <w:rsid w:val="008A2EE5"/>
    <w:rsid w:val="008A30F5"/>
    <w:rsid w:val="008A344E"/>
    <w:rsid w:val="008A3732"/>
    <w:rsid w:val="008A37D1"/>
    <w:rsid w:val="008A3900"/>
    <w:rsid w:val="008A392B"/>
    <w:rsid w:val="008A3AA5"/>
    <w:rsid w:val="008A3D5E"/>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705"/>
    <w:rsid w:val="008B48F6"/>
    <w:rsid w:val="008B4CD0"/>
    <w:rsid w:val="008B4DD4"/>
    <w:rsid w:val="008B4F3D"/>
    <w:rsid w:val="008B5010"/>
    <w:rsid w:val="008B5111"/>
    <w:rsid w:val="008B56B1"/>
    <w:rsid w:val="008B58BC"/>
    <w:rsid w:val="008B58D5"/>
    <w:rsid w:val="008B5A25"/>
    <w:rsid w:val="008B5B3C"/>
    <w:rsid w:val="008B5BBD"/>
    <w:rsid w:val="008B5CF6"/>
    <w:rsid w:val="008B5D40"/>
    <w:rsid w:val="008B64B0"/>
    <w:rsid w:val="008B66A7"/>
    <w:rsid w:val="008B694E"/>
    <w:rsid w:val="008B6992"/>
    <w:rsid w:val="008B69DB"/>
    <w:rsid w:val="008B6A10"/>
    <w:rsid w:val="008B7066"/>
    <w:rsid w:val="008B711E"/>
    <w:rsid w:val="008B7982"/>
    <w:rsid w:val="008B7C89"/>
    <w:rsid w:val="008B7DCE"/>
    <w:rsid w:val="008C0497"/>
    <w:rsid w:val="008C06F1"/>
    <w:rsid w:val="008C0B2D"/>
    <w:rsid w:val="008C0F26"/>
    <w:rsid w:val="008C11DC"/>
    <w:rsid w:val="008C1408"/>
    <w:rsid w:val="008C163C"/>
    <w:rsid w:val="008C1A10"/>
    <w:rsid w:val="008C1A76"/>
    <w:rsid w:val="008C1D74"/>
    <w:rsid w:val="008C1E6E"/>
    <w:rsid w:val="008C1F77"/>
    <w:rsid w:val="008C20E5"/>
    <w:rsid w:val="008C22B6"/>
    <w:rsid w:val="008C25B9"/>
    <w:rsid w:val="008C2655"/>
    <w:rsid w:val="008C2939"/>
    <w:rsid w:val="008C2A4C"/>
    <w:rsid w:val="008C2ACE"/>
    <w:rsid w:val="008C2CBF"/>
    <w:rsid w:val="008C3185"/>
    <w:rsid w:val="008C3360"/>
    <w:rsid w:val="008C3891"/>
    <w:rsid w:val="008C3E06"/>
    <w:rsid w:val="008C3EF1"/>
    <w:rsid w:val="008C43AF"/>
    <w:rsid w:val="008C43F2"/>
    <w:rsid w:val="008C4AC8"/>
    <w:rsid w:val="008C4B7B"/>
    <w:rsid w:val="008C4BA2"/>
    <w:rsid w:val="008C4DB6"/>
    <w:rsid w:val="008C521C"/>
    <w:rsid w:val="008C551B"/>
    <w:rsid w:val="008C58F4"/>
    <w:rsid w:val="008C5CA4"/>
    <w:rsid w:val="008C5E5A"/>
    <w:rsid w:val="008C5ED2"/>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5013"/>
    <w:rsid w:val="008D5074"/>
    <w:rsid w:val="008D51AB"/>
    <w:rsid w:val="008D5225"/>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DC2"/>
    <w:rsid w:val="008E1E5E"/>
    <w:rsid w:val="008E21CD"/>
    <w:rsid w:val="008E25CB"/>
    <w:rsid w:val="008E2B8D"/>
    <w:rsid w:val="008E2DED"/>
    <w:rsid w:val="008E2FAD"/>
    <w:rsid w:val="008E3391"/>
    <w:rsid w:val="008E3554"/>
    <w:rsid w:val="008E3690"/>
    <w:rsid w:val="008E3825"/>
    <w:rsid w:val="008E388B"/>
    <w:rsid w:val="008E38EC"/>
    <w:rsid w:val="008E3BA8"/>
    <w:rsid w:val="008E3BEE"/>
    <w:rsid w:val="008E401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1F92"/>
    <w:rsid w:val="008F22A8"/>
    <w:rsid w:val="008F23F1"/>
    <w:rsid w:val="008F297A"/>
    <w:rsid w:val="008F29D6"/>
    <w:rsid w:val="008F2A20"/>
    <w:rsid w:val="008F2AA2"/>
    <w:rsid w:val="008F2B77"/>
    <w:rsid w:val="008F2D29"/>
    <w:rsid w:val="008F2DDC"/>
    <w:rsid w:val="008F36E2"/>
    <w:rsid w:val="008F3833"/>
    <w:rsid w:val="008F4060"/>
    <w:rsid w:val="008F41CD"/>
    <w:rsid w:val="008F47F4"/>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FA"/>
    <w:rsid w:val="009045E2"/>
    <w:rsid w:val="00904E10"/>
    <w:rsid w:val="00905039"/>
    <w:rsid w:val="00905095"/>
    <w:rsid w:val="009053CD"/>
    <w:rsid w:val="009055BE"/>
    <w:rsid w:val="00905753"/>
    <w:rsid w:val="00905E36"/>
    <w:rsid w:val="00906094"/>
    <w:rsid w:val="00906464"/>
    <w:rsid w:val="00906776"/>
    <w:rsid w:val="009069BA"/>
    <w:rsid w:val="00907369"/>
    <w:rsid w:val="009074C2"/>
    <w:rsid w:val="009075FC"/>
    <w:rsid w:val="00907866"/>
    <w:rsid w:val="009079E2"/>
    <w:rsid w:val="00907B76"/>
    <w:rsid w:val="00907D90"/>
    <w:rsid w:val="00907E9A"/>
    <w:rsid w:val="009100B6"/>
    <w:rsid w:val="0091016C"/>
    <w:rsid w:val="009106DD"/>
    <w:rsid w:val="009107B2"/>
    <w:rsid w:val="009107BA"/>
    <w:rsid w:val="00910BAD"/>
    <w:rsid w:val="00910CE7"/>
    <w:rsid w:val="00910D8B"/>
    <w:rsid w:val="00910DB3"/>
    <w:rsid w:val="00910EDE"/>
    <w:rsid w:val="00910F04"/>
    <w:rsid w:val="009112AC"/>
    <w:rsid w:val="009119F1"/>
    <w:rsid w:val="00911C17"/>
    <w:rsid w:val="00911DF1"/>
    <w:rsid w:val="00911F8F"/>
    <w:rsid w:val="00911FC6"/>
    <w:rsid w:val="00912032"/>
    <w:rsid w:val="00912075"/>
    <w:rsid w:val="0091232E"/>
    <w:rsid w:val="009124CF"/>
    <w:rsid w:val="009124E1"/>
    <w:rsid w:val="0091256D"/>
    <w:rsid w:val="0091260D"/>
    <w:rsid w:val="00912631"/>
    <w:rsid w:val="009127F4"/>
    <w:rsid w:val="00912990"/>
    <w:rsid w:val="00912A2E"/>
    <w:rsid w:val="00912A87"/>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DD2"/>
    <w:rsid w:val="00923DDF"/>
    <w:rsid w:val="0092406F"/>
    <w:rsid w:val="00924116"/>
    <w:rsid w:val="00924120"/>
    <w:rsid w:val="00924361"/>
    <w:rsid w:val="009246C2"/>
    <w:rsid w:val="0092496E"/>
    <w:rsid w:val="00924C86"/>
    <w:rsid w:val="009255BD"/>
    <w:rsid w:val="00925863"/>
    <w:rsid w:val="00925B94"/>
    <w:rsid w:val="00925D93"/>
    <w:rsid w:val="00925E1D"/>
    <w:rsid w:val="00925E90"/>
    <w:rsid w:val="00926075"/>
    <w:rsid w:val="00926467"/>
    <w:rsid w:val="009265F5"/>
    <w:rsid w:val="009266F2"/>
    <w:rsid w:val="00926AC4"/>
    <w:rsid w:val="00926D3E"/>
    <w:rsid w:val="00926F54"/>
    <w:rsid w:val="00926F64"/>
    <w:rsid w:val="00927318"/>
    <w:rsid w:val="00927920"/>
    <w:rsid w:val="00927B84"/>
    <w:rsid w:val="00927F7F"/>
    <w:rsid w:val="00930044"/>
    <w:rsid w:val="00930453"/>
    <w:rsid w:val="00930A1F"/>
    <w:rsid w:val="00930A43"/>
    <w:rsid w:val="00930BD2"/>
    <w:rsid w:val="00930DFA"/>
    <w:rsid w:val="00930E16"/>
    <w:rsid w:val="00930E51"/>
    <w:rsid w:val="00930F13"/>
    <w:rsid w:val="00930F6C"/>
    <w:rsid w:val="00931125"/>
    <w:rsid w:val="00931147"/>
    <w:rsid w:val="00931597"/>
    <w:rsid w:val="00931AFF"/>
    <w:rsid w:val="00931F0D"/>
    <w:rsid w:val="009321CC"/>
    <w:rsid w:val="009326C7"/>
    <w:rsid w:val="009328BD"/>
    <w:rsid w:val="00932C65"/>
    <w:rsid w:val="00932DB1"/>
    <w:rsid w:val="00933327"/>
    <w:rsid w:val="0093346F"/>
    <w:rsid w:val="00933A96"/>
    <w:rsid w:val="00933B21"/>
    <w:rsid w:val="00933D0F"/>
    <w:rsid w:val="00933F1A"/>
    <w:rsid w:val="00934304"/>
    <w:rsid w:val="009343AF"/>
    <w:rsid w:val="009343E5"/>
    <w:rsid w:val="0093459C"/>
    <w:rsid w:val="0093478A"/>
    <w:rsid w:val="00934839"/>
    <w:rsid w:val="009349AB"/>
    <w:rsid w:val="00934C3E"/>
    <w:rsid w:val="00934CD9"/>
    <w:rsid w:val="00934D4D"/>
    <w:rsid w:val="00935126"/>
    <w:rsid w:val="009355C6"/>
    <w:rsid w:val="00935950"/>
    <w:rsid w:val="00935962"/>
    <w:rsid w:val="00935AF5"/>
    <w:rsid w:val="00935B40"/>
    <w:rsid w:val="00935C9F"/>
    <w:rsid w:val="00935F00"/>
    <w:rsid w:val="0093610D"/>
    <w:rsid w:val="00936234"/>
    <w:rsid w:val="00936516"/>
    <w:rsid w:val="0093674F"/>
    <w:rsid w:val="00936B56"/>
    <w:rsid w:val="00936B97"/>
    <w:rsid w:val="00936BB4"/>
    <w:rsid w:val="00936E7B"/>
    <w:rsid w:val="00936EA9"/>
    <w:rsid w:val="00937026"/>
    <w:rsid w:val="0093711A"/>
    <w:rsid w:val="00937579"/>
    <w:rsid w:val="00937640"/>
    <w:rsid w:val="0093772A"/>
    <w:rsid w:val="00937844"/>
    <w:rsid w:val="009400A2"/>
    <w:rsid w:val="0094018E"/>
    <w:rsid w:val="009403E3"/>
    <w:rsid w:val="009407EA"/>
    <w:rsid w:val="00940D71"/>
    <w:rsid w:val="00940FE3"/>
    <w:rsid w:val="0094112F"/>
    <w:rsid w:val="00941237"/>
    <w:rsid w:val="00941416"/>
    <w:rsid w:val="00941766"/>
    <w:rsid w:val="0094182D"/>
    <w:rsid w:val="00941946"/>
    <w:rsid w:val="00941C73"/>
    <w:rsid w:val="00941CCF"/>
    <w:rsid w:val="00941E1E"/>
    <w:rsid w:val="00941F94"/>
    <w:rsid w:val="00942240"/>
    <w:rsid w:val="00942377"/>
    <w:rsid w:val="00942955"/>
    <w:rsid w:val="00942D9B"/>
    <w:rsid w:val="00943159"/>
    <w:rsid w:val="00943345"/>
    <w:rsid w:val="00943973"/>
    <w:rsid w:val="00943B34"/>
    <w:rsid w:val="00943B47"/>
    <w:rsid w:val="00943DC4"/>
    <w:rsid w:val="00943DFE"/>
    <w:rsid w:val="00943F63"/>
    <w:rsid w:val="00944150"/>
    <w:rsid w:val="009441AC"/>
    <w:rsid w:val="009442B4"/>
    <w:rsid w:val="009442DD"/>
    <w:rsid w:val="00944307"/>
    <w:rsid w:val="0094448D"/>
    <w:rsid w:val="00944561"/>
    <w:rsid w:val="00944FD4"/>
    <w:rsid w:val="0094506D"/>
    <w:rsid w:val="00945071"/>
    <w:rsid w:val="009453C8"/>
    <w:rsid w:val="0094582B"/>
    <w:rsid w:val="00945A8F"/>
    <w:rsid w:val="00945CCD"/>
    <w:rsid w:val="00945DF7"/>
    <w:rsid w:val="00945EB1"/>
    <w:rsid w:val="0094601E"/>
    <w:rsid w:val="00946170"/>
    <w:rsid w:val="009462C8"/>
    <w:rsid w:val="0094631B"/>
    <w:rsid w:val="009463EE"/>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956"/>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14"/>
    <w:rsid w:val="0096279C"/>
    <w:rsid w:val="00962F60"/>
    <w:rsid w:val="0096338C"/>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715"/>
    <w:rsid w:val="00965C30"/>
    <w:rsid w:val="00965CE0"/>
    <w:rsid w:val="00965D2B"/>
    <w:rsid w:val="00965FF7"/>
    <w:rsid w:val="009660D0"/>
    <w:rsid w:val="00966544"/>
    <w:rsid w:val="0096658D"/>
    <w:rsid w:val="00966884"/>
    <w:rsid w:val="009668AA"/>
    <w:rsid w:val="00966D3A"/>
    <w:rsid w:val="00966E4C"/>
    <w:rsid w:val="00967887"/>
    <w:rsid w:val="00970089"/>
    <w:rsid w:val="0097024E"/>
    <w:rsid w:val="009703B9"/>
    <w:rsid w:val="00970F83"/>
    <w:rsid w:val="00971294"/>
    <w:rsid w:val="009713A1"/>
    <w:rsid w:val="00971479"/>
    <w:rsid w:val="009714B9"/>
    <w:rsid w:val="0097157A"/>
    <w:rsid w:val="00971820"/>
    <w:rsid w:val="0097197A"/>
    <w:rsid w:val="00971BB4"/>
    <w:rsid w:val="009720DE"/>
    <w:rsid w:val="0097246D"/>
    <w:rsid w:val="0097277F"/>
    <w:rsid w:val="00972A96"/>
    <w:rsid w:val="00972B02"/>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16B"/>
    <w:rsid w:val="0097625D"/>
    <w:rsid w:val="009764F7"/>
    <w:rsid w:val="009766AE"/>
    <w:rsid w:val="00976D7E"/>
    <w:rsid w:val="00976E4E"/>
    <w:rsid w:val="00976F23"/>
    <w:rsid w:val="00977442"/>
    <w:rsid w:val="00977611"/>
    <w:rsid w:val="00977794"/>
    <w:rsid w:val="00977CC2"/>
    <w:rsid w:val="00977CF2"/>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13"/>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BB8"/>
    <w:rsid w:val="009905B7"/>
    <w:rsid w:val="00990A1F"/>
    <w:rsid w:val="009910B3"/>
    <w:rsid w:val="0099130A"/>
    <w:rsid w:val="00991985"/>
    <w:rsid w:val="00992115"/>
    <w:rsid w:val="00992184"/>
    <w:rsid w:val="0099259E"/>
    <w:rsid w:val="00992AA3"/>
    <w:rsid w:val="00993198"/>
    <w:rsid w:val="00993475"/>
    <w:rsid w:val="00993AD8"/>
    <w:rsid w:val="00993C4E"/>
    <w:rsid w:val="009940ED"/>
    <w:rsid w:val="00994305"/>
    <w:rsid w:val="00994483"/>
    <w:rsid w:val="009945DB"/>
    <w:rsid w:val="009945FB"/>
    <w:rsid w:val="00994678"/>
    <w:rsid w:val="009947DA"/>
    <w:rsid w:val="00994B10"/>
    <w:rsid w:val="00994E8A"/>
    <w:rsid w:val="00995234"/>
    <w:rsid w:val="009953B3"/>
    <w:rsid w:val="00995562"/>
    <w:rsid w:val="009955AF"/>
    <w:rsid w:val="00995758"/>
    <w:rsid w:val="00995F33"/>
    <w:rsid w:val="00996527"/>
    <w:rsid w:val="009969CA"/>
    <w:rsid w:val="00997097"/>
    <w:rsid w:val="00997162"/>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F9C"/>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713"/>
    <w:rsid w:val="009A77DB"/>
    <w:rsid w:val="009A77E5"/>
    <w:rsid w:val="009A78C2"/>
    <w:rsid w:val="009A7AC0"/>
    <w:rsid w:val="009A7FA2"/>
    <w:rsid w:val="009B0092"/>
    <w:rsid w:val="009B04A8"/>
    <w:rsid w:val="009B0878"/>
    <w:rsid w:val="009B090B"/>
    <w:rsid w:val="009B0A96"/>
    <w:rsid w:val="009B0C62"/>
    <w:rsid w:val="009B0E1E"/>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5"/>
    <w:rsid w:val="009B613B"/>
    <w:rsid w:val="009B630D"/>
    <w:rsid w:val="009B698B"/>
    <w:rsid w:val="009B6A32"/>
    <w:rsid w:val="009B6F57"/>
    <w:rsid w:val="009B732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8EE"/>
    <w:rsid w:val="009C2965"/>
    <w:rsid w:val="009C2AB1"/>
    <w:rsid w:val="009C2DB8"/>
    <w:rsid w:val="009C2E24"/>
    <w:rsid w:val="009C2E56"/>
    <w:rsid w:val="009C2EA7"/>
    <w:rsid w:val="009C2EC1"/>
    <w:rsid w:val="009C35AE"/>
    <w:rsid w:val="009C4DB8"/>
    <w:rsid w:val="009C4DBF"/>
    <w:rsid w:val="009C4F31"/>
    <w:rsid w:val="009C4F48"/>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248"/>
    <w:rsid w:val="009D335F"/>
    <w:rsid w:val="009D37A9"/>
    <w:rsid w:val="009D39C3"/>
    <w:rsid w:val="009D3AA4"/>
    <w:rsid w:val="009D3BED"/>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0F5"/>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BA5"/>
    <w:rsid w:val="009E7E03"/>
    <w:rsid w:val="009E7EF4"/>
    <w:rsid w:val="009F0B14"/>
    <w:rsid w:val="009F0B81"/>
    <w:rsid w:val="009F0E10"/>
    <w:rsid w:val="009F10B0"/>
    <w:rsid w:val="009F1105"/>
    <w:rsid w:val="009F120D"/>
    <w:rsid w:val="009F14C3"/>
    <w:rsid w:val="009F1EC3"/>
    <w:rsid w:val="009F21EB"/>
    <w:rsid w:val="009F224D"/>
    <w:rsid w:val="009F2482"/>
    <w:rsid w:val="009F28FE"/>
    <w:rsid w:val="009F2A80"/>
    <w:rsid w:val="009F2B90"/>
    <w:rsid w:val="009F2C63"/>
    <w:rsid w:val="009F2CC7"/>
    <w:rsid w:val="009F34D6"/>
    <w:rsid w:val="009F3513"/>
    <w:rsid w:val="009F3AF3"/>
    <w:rsid w:val="009F3CE6"/>
    <w:rsid w:val="009F3DF2"/>
    <w:rsid w:val="009F3F10"/>
    <w:rsid w:val="009F432E"/>
    <w:rsid w:val="009F444D"/>
    <w:rsid w:val="009F4552"/>
    <w:rsid w:val="009F4804"/>
    <w:rsid w:val="009F4832"/>
    <w:rsid w:val="009F4B50"/>
    <w:rsid w:val="009F4C5F"/>
    <w:rsid w:val="009F4F96"/>
    <w:rsid w:val="009F510F"/>
    <w:rsid w:val="009F517E"/>
    <w:rsid w:val="009F518C"/>
    <w:rsid w:val="009F52E4"/>
    <w:rsid w:val="009F5354"/>
    <w:rsid w:val="009F554E"/>
    <w:rsid w:val="009F55A8"/>
    <w:rsid w:val="009F56AA"/>
    <w:rsid w:val="009F5C22"/>
    <w:rsid w:val="009F5C9A"/>
    <w:rsid w:val="009F5F16"/>
    <w:rsid w:val="009F6590"/>
    <w:rsid w:val="009F6887"/>
    <w:rsid w:val="009F6B06"/>
    <w:rsid w:val="009F6B7F"/>
    <w:rsid w:val="009F6B9A"/>
    <w:rsid w:val="009F787F"/>
    <w:rsid w:val="009F7A2F"/>
    <w:rsid w:val="00A000AD"/>
    <w:rsid w:val="00A00130"/>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901"/>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8EB"/>
    <w:rsid w:val="00A04A5A"/>
    <w:rsid w:val="00A04CAC"/>
    <w:rsid w:val="00A04D1C"/>
    <w:rsid w:val="00A05204"/>
    <w:rsid w:val="00A053A3"/>
    <w:rsid w:val="00A056EE"/>
    <w:rsid w:val="00A05A14"/>
    <w:rsid w:val="00A05C63"/>
    <w:rsid w:val="00A05CC3"/>
    <w:rsid w:val="00A05CDB"/>
    <w:rsid w:val="00A05F27"/>
    <w:rsid w:val="00A05F36"/>
    <w:rsid w:val="00A06604"/>
    <w:rsid w:val="00A06689"/>
    <w:rsid w:val="00A06ABB"/>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60E"/>
    <w:rsid w:val="00A116D2"/>
    <w:rsid w:val="00A11BED"/>
    <w:rsid w:val="00A11EF0"/>
    <w:rsid w:val="00A12381"/>
    <w:rsid w:val="00A1263E"/>
    <w:rsid w:val="00A12BEB"/>
    <w:rsid w:val="00A12E17"/>
    <w:rsid w:val="00A12E9C"/>
    <w:rsid w:val="00A12F14"/>
    <w:rsid w:val="00A12F1B"/>
    <w:rsid w:val="00A13161"/>
    <w:rsid w:val="00A1367E"/>
    <w:rsid w:val="00A13864"/>
    <w:rsid w:val="00A138E5"/>
    <w:rsid w:val="00A13942"/>
    <w:rsid w:val="00A13F89"/>
    <w:rsid w:val="00A1466A"/>
    <w:rsid w:val="00A1520C"/>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70C"/>
    <w:rsid w:val="00A24F7C"/>
    <w:rsid w:val="00A24FF1"/>
    <w:rsid w:val="00A25617"/>
    <w:rsid w:val="00A25965"/>
    <w:rsid w:val="00A25ADF"/>
    <w:rsid w:val="00A25F94"/>
    <w:rsid w:val="00A26014"/>
    <w:rsid w:val="00A26361"/>
    <w:rsid w:val="00A26521"/>
    <w:rsid w:val="00A2667B"/>
    <w:rsid w:val="00A266B0"/>
    <w:rsid w:val="00A27043"/>
    <w:rsid w:val="00A27413"/>
    <w:rsid w:val="00A2772A"/>
    <w:rsid w:val="00A278E0"/>
    <w:rsid w:val="00A278E5"/>
    <w:rsid w:val="00A27B6D"/>
    <w:rsid w:val="00A27E2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3C7"/>
    <w:rsid w:val="00A42740"/>
    <w:rsid w:val="00A4291C"/>
    <w:rsid w:val="00A42CC1"/>
    <w:rsid w:val="00A42D61"/>
    <w:rsid w:val="00A42EFD"/>
    <w:rsid w:val="00A43396"/>
    <w:rsid w:val="00A43424"/>
    <w:rsid w:val="00A435DA"/>
    <w:rsid w:val="00A43E23"/>
    <w:rsid w:val="00A43F39"/>
    <w:rsid w:val="00A43F8D"/>
    <w:rsid w:val="00A44062"/>
    <w:rsid w:val="00A4427F"/>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308F"/>
    <w:rsid w:val="00A53653"/>
    <w:rsid w:val="00A54031"/>
    <w:rsid w:val="00A540E6"/>
    <w:rsid w:val="00A54821"/>
    <w:rsid w:val="00A54A1D"/>
    <w:rsid w:val="00A54ACA"/>
    <w:rsid w:val="00A54F11"/>
    <w:rsid w:val="00A55169"/>
    <w:rsid w:val="00A554FA"/>
    <w:rsid w:val="00A55543"/>
    <w:rsid w:val="00A55678"/>
    <w:rsid w:val="00A55821"/>
    <w:rsid w:val="00A558A9"/>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B2C"/>
    <w:rsid w:val="00A60EE1"/>
    <w:rsid w:val="00A60F69"/>
    <w:rsid w:val="00A61101"/>
    <w:rsid w:val="00A611AD"/>
    <w:rsid w:val="00A613A8"/>
    <w:rsid w:val="00A61929"/>
    <w:rsid w:val="00A6198A"/>
    <w:rsid w:val="00A61DB2"/>
    <w:rsid w:val="00A61FA6"/>
    <w:rsid w:val="00A62138"/>
    <w:rsid w:val="00A622D5"/>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1AB"/>
    <w:rsid w:val="00A64323"/>
    <w:rsid w:val="00A64331"/>
    <w:rsid w:val="00A64808"/>
    <w:rsid w:val="00A64966"/>
    <w:rsid w:val="00A64BD1"/>
    <w:rsid w:val="00A64E19"/>
    <w:rsid w:val="00A64E60"/>
    <w:rsid w:val="00A65076"/>
    <w:rsid w:val="00A65465"/>
    <w:rsid w:val="00A65466"/>
    <w:rsid w:val="00A65524"/>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894"/>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ACA"/>
    <w:rsid w:val="00A76EC8"/>
    <w:rsid w:val="00A77283"/>
    <w:rsid w:val="00A77457"/>
    <w:rsid w:val="00A7763B"/>
    <w:rsid w:val="00A77AD6"/>
    <w:rsid w:val="00A77B73"/>
    <w:rsid w:val="00A77BD0"/>
    <w:rsid w:val="00A77D98"/>
    <w:rsid w:val="00A77DF7"/>
    <w:rsid w:val="00A80120"/>
    <w:rsid w:val="00A8027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189"/>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2C1"/>
    <w:rsid w:val="00A86463"/>
    <w:rsid w:val="00A86566"/>
    <w:rsid w:val="00A869A6"/>
    <w:rsid w:val="00A869E5"/>
    <w:rsid w:val="00A86CF1"/>
    <w:rsid w:val="00A86E27"/>
    <w:rsid w:val="00A86F43"/>
    <w:rsid w:val="00A87392"/>
    <w:rsid w:val="00A87440"/>
    <w:rsid w:val="00A87544"/>
    <w:rsid w:val="00A875E8"/>
    <w:rsid w:val="00A8783D"/>
    <w:rsid w:val="00A87CDB"/>
    <w:rsid w:val="00A87D70"/>
    <w:rsid w:val="00A901DC"/>
    <w:rsid w:val="00A9065D"/>
    <w:rsid w:val="00A90812"/>
    <w:rsid w:val="00A9082A"/>
    <w:rsid w:val="00A90968"/>
    <w:rsid w:val="00A909D8"/>
    <w:rsid w:val="00A90A98"/>
    <w:rsid w:val="00A90BA5"/>
    <w:rsid w:val="00A90F96"/>
    <w:rsid w:val="00A9126D"/>
    <w:rsid w:val="00A912D7"/>
    <w:rsid w:val="00A914E5"/>
    <w:rsid w:val="00A91520"/>
    <w:rsid w:val="00A91B62"/>
    <w:rsid w:val="00A91EEF"/>
    <w:rsid w:val="00A920F7"/>
    <w:rsid w:val="00A9221F"/>
    <w:rsid w:val="00A92265"/>
    <w:rsid w:val="00A923C5"/>
    <w:rsid w:val="00A925FA"/>
    <w:rsid w:val="00A92803"/>
    <w:rsid w:val="00A928AC"/>
    <w:rsid w:val="00A92B1C"/>
    <w:rsid w:val="00A92D76"/>
    <w:rsid w:val="00A931AD"/>
    <w:rsid w:val="00A93363"/>
    <w:rsid w:val="00A934D5"/>
    <w:rsid w:val="00A9370E"/>
    <w:rsid w:val="00A93A38"/>
    <w:rsid w:val="00A93C14"/>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A94"/>
    <w:rsid w:val="00AA2DA7"/>
    <w:rsid w:val="00AA2E8E"/>
    <w:rsid w:val="00AA2EAA"/>
    <w:rsid w:val="00AA32FE"/>
    <w:rsid w:val="00AA375F"/>
    <w:rsid w:val="00AA383D"/>
    <w:rsid w:val="00AA39EE"/>
    <w:rsid w:val="00AA3A64"/>
    <w:rsid w:val="00AA3CD7"/>
    <w:rsid w:val="00AA41B5"/>
    <w:rsid w:val="00AA447E"/>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B53"/>
    <w:rsid w:val="00AB1CA9"/>
    <w:rsid w:val="00AB2111"/>
    <w:rsid w:val="00AB2179"/>
    <w:rsid w:val="00AB22F7"/>
    <w:rsid w:val="00AB25CF"/>
    <w:rsid w:val="00AB2701"/>
    <w:rsid w:val="00AB2958"/>
    <w:rsid w:val="00AB29C3"/>
    <w:rsid w:val="00AB2CAF"/>
    <w:rsid w:val="00AB2E44"/>
    <w:rsid w:val="00AB32AF"/>
    <w:rsid w:val="00AB32CC"/>
    <w:rsid w:val="00AB33BC"/>
    <w:rsid w:val="00AB3422"/>
    <w:rsid w:val="00AB3452"/>
    <w:rsid w:val="00AB3CA2"/>
    <w:rsid w:val="00AB3E6F"/>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685"/>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3045"/>
    <w:rsid w:val="00AC3211"/>
    <w:rsid w:val="00AC3548"/>
    <w:rsid w:val="00AC3631"/>
    <w:rsid w:val="00AC376F"/>
    <w:rsid w:val="00AC3C9D"/>
    <w:rsid w:val="00AC3D06"/>
    <w:rsid w:val="00AC3D5C"/>
    <w:rsid w:val="00AC47E8"/>
    <w:rsid w:val="00AC4C47"/>
    <w:rsid w:val="00AC50F4"/>
    <w:rsid w:val="00AC50FA"/>
    <w:rsid w:val="00AC5738"/>
    <w:rsid w:val="00AC5816"/>
    <w:rsid w:val="00AC58CE"/>
    <w:rsid w:val="00AC5C96"/>
    <w:rsid w:val="00AC60A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FC"/>
    <w:rsid w:val="00AD16EC"/>
    <w:rsid w:val="00AD1872"/>
    <w:rsid w:val="00AD230B"/>
    <w:rsid w:val="00AD284C"/>
    <w:rsid w:val="00AD2A26"/>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490"/>
    <w:rsid w:val="00AD6513"/>
    <w:rsid w:val="00AD67F3"/>
    <w:rsid w:val="00AD6F38"/>
    <w:rsid w:val="00AD7004"/>
    <w:rsid w:val="00AD776A"/>
    <w:rsid w:val="00AD77FE"/>
    <w:rsid w:val="00AD7C85"/>
    <w:rsid w:val="00AE01DD"/>
    <w:rsid w:val="00AE04F3"/>
    <w:rsid w:val="00AE1151"/>
    <w:rsid w:val="00AE19AB"/>
    <w:rsid w:val="00AE1C5F"/>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D3D"/>
    <w:rsid w:val="00AE5EB2"/>
    <w:rsid w:val="00AE60A1"/>
    <w:rsid w:val="00AE64BF"/>
    <w:rsid w:val="00AE656F"/>
    <w:rsid w:val="00AE6700"/>
    <w:rsid w:val="00AE67D8"/>
    <w:rsid w:val="00AE6AFA"/>
    <w:rsid w:val="00AE7491"/>
    <w:rsid w:val="00AE7756"/>
    <w:rsid w:val="00AE7952"/>
    <w:rsid w:val="00AE7ACE"/>
    <w:rsid w:val="00AE7B47"/>
    <w:rsid w:val="00AE7E02"/>
    <w:rsid w:val="00AF038B"/>
    <w:rsid w:val="00AF03C5"/>
    <w:rsid w:val="00AF0B94"/>
    <w:rsid w:val="00AF0DD9"/>
    <w:rsid w:val="00AF0F91"/>
    <w:rsid w:val="00AF0FD6"/>
    <w:rsid w:val="00AF10F8"/>
    <w:rsid w:val="00AF1128"/>
    <w:rsid w:val="00AF16CC"/>
    <w:rsid w:val="00AF1B5A"/>
    <w:rsid w:val="00AF1BF2"/>
    <w:rsid w:val="00AF1F24"/>
    <w:rsid w:val="00AF204A"/>
    <w:rsid w:val="00AF2060"/>
    <w:rsid w:val="00AF21B9"/>
    <w:rsid w:val="00AF22BA"/>
    <w:rsid w:val="00AF27B1"/>
    <w:rsid w:val="00AF29A5"/>
    <w:rsid w:val="00AF2ADF"/>
    <w:rsid w:val="00AF2BE3"/>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1C7"/>
    <w:rsid w:val="00AF555E"/>
    <w:rsid w:val="00AF55AC"/>
    <w:rsid w:val="00AF5C2E"/>
    <w:rsid w:val="00AF5E02"/>
    <w:rsid w:val="00AF6118"/>
    <w:rsid w:val="00AF6209"/>
    <w:rsid w:val="00AF63A9"/>
    <w:rsid w:val="00AF646D"/>
    <w:rsid w:val="00AF7132"/>
    <w:rsid w:val="00AF719F"/>
    <w:rsid w:val="00AF7475"/>
    <w:rsid w:val="00AF762B"/>
    <w:rsid w:val="00AF7B2F"/>
    <w:rsid w:val="00AF7DBF"/>
    <w:rsid w:val="00AF7F92"/>
    <w:rsid w:val="00B00019"/>
    <w:rsid w:val="00B0013B"/>
    <w:rsid w:val="00B001D8"/>
    <w:rsid w:val="00B0051A"/>
    <w:rsid w:val="00B0070C"/>
    <w:rsid w:val="00B0074D"/>
    <w:rsid w:val="00B00824"/>
    <w:rsid w:val="00B00A0D"/>
    <w:rsid w:val="00B00A44"/>
    <w:rsid w:val="00B00B7B"/>
    <w:rsid w:val="00B00BD9"/>
    <w:rsid w:val="00B00E40"/>
    <w:rsid w:val="00B01307"/>
    <w:rsid w:val="00B01405"/>
    <w:rsid w:val="00B015A7"/>
    <w:rsid w:val="00B019B0"/>
    <w:rsid w:val="00B01B29"/>
    <w:rsid w:val="00B01E84"/>
    <w:rsid w:val="00B021A3"/>
    <w:rsid w:val="00B02AFF"/>
    <w:rsid w:val="00B02D78"/>
    <w:rsid w:val="00B03401"/>
    <w:rsid w:val="00B03C39"/>
    <w:rsid w:val="00B03DB4"/>
    <w:rsid w:val="00B03E37"/>
    <w:rsid w:val="00B03E66"/>
    <w:rsid w:val="00B03EED"/>
    <w:rsid w:val="00B03F9B"/>
    <w:rsid w:val="00B041FD"/>
    <w:rsid w:val="00B046E0"/>
    <w:rsid w:val="00B0487C"/>
    <w:rsid w:val="00B04E69"/>
    <w:rsid w:val="00B05377"/>
    <w:rsid w:val="00B05787"/>
    <w:rsid w:val="00B0599A"/>
    <w:rsid w:val="00B05A8F"/>
    <w:rsid w:val="00B05B45"/>
    <w:rsid w:val="00B05EE0"/>
    <w:rsid w:val="00B0611D"/>
    <w:rsid w:val="00B06468"/>
    <w:rsid w:val="00B06A99"/>
    <w:rsid w:val="00B06C1D"/>
    <w:rsid w:val="00B06CE0"/>
    <w:rsid w:val="00B07147"/>
    <w:rsid w:val="00B07449"/>
    <w:rsid w:val="00B076F6"/>
    <w:rsid w:val="00B077D7"/>
    <w:rsid w:val="00B07B82"/>
    <w:rsid w:val="00B07E36"/>
    <w:rsid w:val="00B07EE5"/>
    <w:rsid w:val="00B1020D"/>
    <w:rsid w:val="00B1074A"/>
    <w:rsid w:val="00B1092A"/>
    <w:rsid w:val="00B109B7"/>
    <w:rsid w:val="00B10E57"/>
    <w:rsid w:val="00B10F9C"/>
    <w:rsid w:val="00B11052"/>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B2E"/>
    <w:rsid w:val="00B14E8A"/>
    <w:rsid w:val="00B152F5"/>
    <w:rsid w:val="00B1573B"/>
    <w:rsid w:val="00B158F9"/>
    <w:rsid w:val="00B1592F"/>
    <w:rsid w:val="00B15A8E"/>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D2"/>
    <w:rsid w:val="00B22CAA"/>
    <w:rsid w:val="00B2301C"/>
    <w:rsid w:val="00B23207"/>
    <w:rsid w:val="00B23BF8"/>
    <w:rsid w:val="00B23C4C"/>
    <w:rsid w:val="00B24009"/>
    <w:rsid w:val="00B242BA"/>
    <w:rsid w:val="00B2434C"/>
    <w:rsid w:val="00B24531"/>
    <w:rsid w:val="00B24627"/>
    <w:rsid w:val="00B24AE3"/>
    <w:rsid w:val="00B24E59"/>
    <w:rsid w:val="00B2505D"/>
    <w:rsid w:val="00B2540F"/>
    <w:rsid w:val="00B2596A"/>
    <w:rsid w:val="00B25A4F"/>
    <w:rsid w:val="00B25BCD"/>
    <w:rsid w:val="00B25D3E"/>
    <w:rsid w:val="00B26048"/>
    <w:rsid w:val="00B26373"/>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2E1"/>
    <w:rsid w:val="00B30454"/>
    <w:rsid w:val="00B304F6"/>
    <w:rsid w:val="00B3054E"/>
    <w:rsid w:val="00B306CE"/>
    <w:rsid w:val="00B3070A"/>
    <w:rsid w:val="00B30C08"/>
    <w:rsid w:val="00B30C56"/>
    <w:rsid w:val="00B312C3"/>
    <w:rsid w:val="00B31488"/>
    <w:rsid w:val="00B31699"/>
    <w:rsid w:val="00B317DC"/>
    <w:rsid w:val="00B31A3D"/>
    <w:rsid w:val="00B31ADB"/>
    <w:rsid w:val="00B31F55"/>
    <w:rsid w:val="00B320A4"/>
    <w:rsid w:val="00B32468"/>
    <w:rsid w:val="00B324FA"/>
    <w:rsid w:val="00B3254A"/>
    <w:rsid w:val="00B32930"/>
    <w:rsid w:val="00B32A85"/>
    <w:rsid w:val="00B32AD3"/>
    <w:rsid w:val="00B32B0E"/>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9F8"/>
    <w:rsid w:val="00B35CA5"/>
    <w:rsid w:val="00B35CF5"/>
    <w:rsid w:val="00B35D60"/>
    <w:rsid w:val="00B3651D"/>
    <w:rsid w:val="00B3671D"/>
    <w:rsid w:val="00B369FF"/>
    <w:rsid w:val="00B36BF1"/>
    <w:rsid w:val="00B36C5E"/>
    <w:rsid w:val="00B36F71"/>
    <w:rsid w:val="00B37091"/>
    <w:rsid w:val="00B3787C"/>
    <w:rsid w:val="00B40546"/>
    <w:rsid w:val="00B40655"/>
    <w:rsid w:val="00B40B7E"/>
    <w:rsid w:val="00B40C79"/>
    <w:rsid w:val="00B40CC7"/>
    <w:rsid w:val="00B41013"/>
    <w:rsid w:val="00B413A4"/>
    <w:rsid w:val="00B415D3"/>
    <w:rsid w:val="00B41792"/>
    <w:rsid w:val="00B4183B"/>
    <w:rsid w:val="00B41904"/>
    <w:rsid w:val="00B420A2"/>
    <w:rsid w:val="00B421BD"/>
    <w:rsid w:val="00B42272"/>
    <w:rsid w:val="00B42304"/>
    <w:rsid w:val="00B42635"/>
    <w:rsid w:val="00B4263F"/>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CAC"/>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2E51"/>
    <w:rsid w:val="00B63199"/>
    <w:rsid w:val="00B63312"/>
    <w:rsid w:val="00B6370E"/>
    <w:rsid w:val="00B638F8"/>
    <w:rsid w:val="00B639E8"/>
    <w:rsid w:val="00B63CD8"/>
    <w:rsid w:val="00B64834"/>
    <w:rsid w:val="00B649AB"/>
    <w:rsid w:val="00B64A22"/>
    <w:rsid w:val="00B64B56"/>
    <w:rsid w:val="00B64D29"/>
    <w:rsid w:val="00B6523E"/>
    <w:rsid w:val="00B65335"/>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BEA"/>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5A9"/>
    <w:rsid w:val="00B72815"/>
    <w:rsid w:val="00B72DCE"/>
    <w:rsid w:val="00B72F21"/>
    <w:rsid w:val="00B73131"/>
    <w:rsid w:val="00B7349E"/>
    <w:rsid w:val="00B737D3"/>
    <w:rsid w:val="00B73A6D"/>
    <w:rsid w:val="00B73AE9"/>
    <w:rsid w:val="00B73B9E"/>
    <w:rsid w:val="00B73D3E"/>
    <w:rsid w:val="00B73F8B"/>
    <w:rsid w:val="00B740BD"/>
    <w:rsid w:val="00B74478"/>
    <w:rsid w:val="00B74C78"/>
    <w:rsid w:val="00B74E4D"/>
    <w:rsid w:val="00B74FA9"/>
    <w:rsid w:val="00B75106"/>
    <w:rsid w:val="00B752B6"/>
    <w:rsid w:val="00B75E51"/>
    <w:rsid w:val="00B761E4"/>
    <w:rsid w:val="00B7632F"/>
    <w:rsid w:val="00B76494"/>
    <w:rsid w:val="00B76AA9"/>
    <w:rsid w:val="00B773B6"/>
    <w:rsid w:val="00B77450"/>
    <w:rsid w:val="00B778EF"/>
    <w:rsid w:val="00B77A2C"/>
    <w:rsid w:val="00B77C51"/>
    <w:rsid w:val="00B77D1E"/>
    <w:rsid w:val="00B77EB7"/>
    <w:rsid w:val="00B77FCF"/>
    <w:rsid w:val="00B800AA"/>
    <w:rsid w:val="00B80477"/>
    <w:rsid w:val="00B80FA7"/>
    <w:rsid w:val="00B8120B"/>
    <w:rsid w:val="00B8131A"/>
    <w:rsid w:val="00B813C2"/>
    <w:rsid w:val="00B8149D"/>
    <w:rsid w:val="00B81929"/>
    <w:rsid w:val="00B81A53"/>
    <w:rsid w:val="00B81A6C"/>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408"/>
    <w:rsid w:val="00B864F6"/>
    <w:rsid w:val="00B86588"/>
    <w:rsid w:val="00B86774"/>
    <w:rsid w:val="00B8687F"/>
    <w:rsid w:val="00B86A34"/>
    <w:rsid w:val="00B86AE7"/>
    <w:rsid w:val="00B8703D"/>
    <w:rsid w:val="00B87165"/>
    <w:rsid w:val="00B87780"/>
    <w:rsid w:val="00B87DA6"/>
    <w:rsid w:val="00B87DD9"/>
    <w:rsid w:val="00B90EB8"/>
    <w:rsid w:val="00B915E1"/>
    <w:rsid w:val="00B916A7"/>
    <w:rsid w:val="00B91797"/>
    <w:rsid w:val="00B91A6B"/>
    <w:rsid w:val="00B91C1D"/>
    <w:rsid w:val="00B92695"/>
    <w:rsid w:val="00B92B57"/>
    <w:rsid w:val="00B92C3C"/>
    <w:rsid w:val="00B92CE7"/>
    <w:rsid w:val="00B931BE"/>
    <w:rsid w:val="00B9327E"/>
    <w:rsid w:val="00B9329F"/>
    <w:rsid w:val="00B9358E"/>
    <w:rsid w:val="00B93CF8"/>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5C48"/>
    <w:rsid w:val="00B963AD"/>
    <w:rsid w:val="00B96646"/>
    <w:rsid w:val="00B966C8"/>
    <w:rsid w:val="00B96814"/>
    <w:rsid w:val="00B96916"/>
    <w:rsid w:val="00B9691F"/>
    <w:rsid w:val="00B96B15"/>
    <w:rsid w:val="00B96B22"/>
    <w:rsid w:val="00B96C5B"/>
    <w:rsid w:val="00B97003"/>
    <w:rsid w:val="00B970C4"/>
    <w:rsid w:val="00B97373"/>
    <w:rsid w:val="00B9742E"/>
    <w:rsid w:val="00B9756C"/>
    <w:rsid w:val="00B97C5F"/>
    <w:rsid w:val="00B97C88"/>
    <w:rsid w:val="00B97EC0"/>
    <w:rsid w:val="00BA0057"/>
    <w:rsid w:val="00BA01FC"/>
    <w:rsid w:val="00BA040F"/>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4303"/>
    <w:rsid w:val="00BA4587"/>
    <w:rsid w:val="00BA4632"/>
    <w:rsid w:val="00BA46F4"/>
    <w:rsid w:val="00BA4CF0"/>
    <w:rsid w:val="00BA4E7F"/>
    <w:rsid w:val="00BA52C8"/>
    <w:rsid w:val="00BA5715"/>
    <w:rsid w:val="00BA5835"/>
    <w:rsid w:val="00BA5B27"/>
    <w:rsid w:val="00BA5B47"/>
    <w:rsid w:val="00BA5CC7"/>
    <w:rsid w:val="00BA5D57"/>
    <w:rsid w:val="00BA5E3F"/>
    <w:rsid w:val="00BA5EEA"/>
    <w:rsid w:val="00BA62B8"/>
    <w:rsid w:val="00BA65E6"/>
    <w:rsid w:val="00BA6996"/>
    <w:rsid w:val="00BA69DE"/>
    <w:rsid w:val="00BA6B6C"/>
    <w:rsid w:val="00BA6CFA"/>
    <w:rsid w:val="00BA6D58"/>
    <w:rsid w:val="00BA6D9C"/>
    <w:rsid w:val="00BA6FA9"/>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95"/>
    <w:rsid w:val="00BB323C"/>
    <w:rsid w:val="00BB37DE"/>
    <w:rsid w:val="00BB38A1"/>
    <w:rsid w:val="00BB39BA"/>
    <w:rsid w:val="00BB3AD0"/>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52E"/>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354"/>
    <w:rsid w:val="00BC2664"/>
    <w:rsid w:val="00BC2C5A"/>
    <w:rsid w:val="00BC2D00"/>
    <w:rsid w:val="00BC2FD9"/>
    <w:rsid w:val="00BC32DF"/>
    <w:rsid w:val="00BC3513"/>
    <w:rsid w:val="00BC35FD"/>
    <w:rsid w:val="00BC3DE0"/>
    <w:rsid w:val="00BC3EC3"/>
    <w:rsid w:val="00BC4181"/>
    <w:rsid w:val="00BC47B9"/>
    <w:rsid w:val="00BC4A24"/>
    <w:rsid w:val="00BC4C72"/>
    <w:rsid w:val="00BC4E16"/>
    <w:rsid w:val="00BC5329"/>
    <w:rsid w:val="00BC5853"/>
    <w:rsid w:val="00BC5BCB"/>
    <w:rsid w:val="00BC5E41"/>
    <w:rsid w:val="00BC6366"/>
    <w:rsid w:val="00BC638E"/>
    <w:rsid w:val="00BC63B1"/>
    <w:rsid w:val="00BC63E3"/>
    <w:rsid w:val="00BC653B"/>
    <w:rsid w:val="00BC6814"/>
    <w:rsid w:val="00BC6AFE"/>
    <w:rsid w:val="00BC6C8E"/>
    <w:rsid w:val="00BC6D0B"/>
    <w:rsid w:val="00BC7410"/>
    <w:rsid w:val="00BC759B"/>
    <w:rsid w:val="00BC7BAD"/>
    <w:rsid w:val="00BC7BCF"/>
    <w:rsid w:val="00BC7CED"/>
    <w:rsid w:val="00BD00BB"/>
    <w:rsid w:val="00BD00F9"/>
    <w:rsid w:val="00BD029E"/>
    <w:rsid w:val="00BD033E"/>
    <w:rsid w:val="00BD05F1"/>
    <w:rsid w:val="00BD06C8"/>
    <w:rsid w:val="00BD0ABD"/>
    <w:rsid w:val="00BD10E3"/>
    <w:rsid w:val="00BD1127"/>
    <w:rsid w:val="00BD1181"/>
    <w:rsid w:val="00BD12A6"/>
    <w:rsid w:val="00BD139A"/>
    <w:rsid w:val="00BD14B7"/>
    <w:rsid w:val="00BD16BB"/>
    <w:rsid w:val="00BD20A6"/>
    <w:rsid w:val="00BD2280"/>
    <w:rsid w:val="00BD274B"/>
    <w:rsid w:val="00BD2C87"/>
    <w:rsid w:val="00BD2D93"/>
    <w:rsid w:val="00BD2EE8"/>
    <w:rsid w:val="00BD3201"/>
    <w:rsid w:val="00BD325B"/>
    <w:rsid w:val="00BD33FD"/>
    <w:rsid w:val="00BD3408"/>
    <w:rsid w:val="00BD351B"/>
    <w:rsid w:val="00BD3837"/>
    <w:rsid w:val="00BD3E7D"/>
    <w:rsid w:val="00BD3F3D"/>
    <w:rsid w:val="00BD406B"/>
    <w:rsid w:val="00BD4228"/>
    <w:rsid w:val="00BD4243"/>
    <w:rsid w:val="00BD4571"/>
    <w:rsid w:val="00BD459D"/>
    <w:rsid w:val="00BD4603"/>
    <w:rsid w:val="00BD4A81"/>
    <w:rsid w:val="00BD4B5B"/>
    <w:rsid w:val="00BD4E6C"/>
    <w:rsid w:val="00BD5027"/>
    <w:rsid w:val="00BD512D"/>
    <w:rsid w:val="00BD51F4"/>
    <w:rsid w:val="00BD5221"/>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D7EF9"/>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8AA"/>
    <w:rsid w:val="00BE3CE6"/>
    <w:rsid w:val="00BE3F73"/>
    <w:rsid w:val="00BE3F78"/>
    <w:rsid w:val="00BE407F"/>
    <w:rsid w:val="00BE43EF"/>
    <w:rsid w:val="00BE46B8"/>
    <w:rsid w:val="00BE4A53"/>
    <w:rsid w:val="00BE4C82"/>
    <w:rsid w:val="00BE4DE7"/>
    <w:rsid w:val="00BE51D3"/>
    <w:rsid w:val="00BE520A"/>
    <w:rsid w:val="00BE54D7"/>
    <w:rsid w:val="00BE5725"/>
    <w:rsid w:val="00BE5748"/>
    <w:rsid w:val="00BE58FF"/>
    <w:rsid w:val="00BE5B79"/>
    <w:rsid w:val="00BE5E83"/>
    <w:rsid w:val="00BE5EE6"/>
    <w:rsid w:val="00BE5FE6"/>
    <w:rsid w:val="00BE6066"/>
    <w:rsid w:val="00BE607F"/>
    <w:rsid w:val="00BE62B4"/>
    <w:rsid w:val="00BE68CA"/>
    <w:rsid w:val="00BE6DBC"/>
    <w:rsid w:val="00BE6E1B"/>
    <w:rsid w:val="00BE7014"/>
    <w:rsid w:val="00BE713A"/>
    <w:rsid w:val="00BE7291"/>
    <w:rsid w:val="00BE7628"/>
    <w:rsid w:val="00BE7B7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208"/>
    <w:rsid w:val="00BF2727"/>
    <w:rsid w:val="00BF28E2"/>
    <w:rsid w:val="00BF2A6F"/>
    <w:rsid w:val="00BF2B04"/>
    <w:rsid w:val="00BF2B8F"/>
    <w:rsid w:val="00BF2CB0"/>
    <w:rsid w:val="00BF2EC9"/>
    <w:rsid w:val="00BF331C"/>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4A"/>
    <w:rsid w:val="00C03798"/>
    <w:rsid w:val="00C03C6B"/>
    <w:rsid w:val="00C03C84"/>
    <w:rsid w:val="00C03F17"/>
    <w:rsid w:val="00C0418F"/>
    <w:rsid w:val="00C0440F"/>
    <w:rsid w:val="00C045E9"/>
    <w:rsid w:val="00C04B5E"/>
    <w:rsid w:val="00C04F16"/>
    <w:rsid w:val="00C05270"/>
    <w:rsid w:val="00C05404"/>
    <w:rsid w:val="00C05493"/>
    <w:rsid w:val="00C055FC"/>
    <w:rsid w:val="00C05722"/>
    <w:rsid w:val="00C05891"/>
    <w:rsid w:val="00C058AB"/>
    <w:rsid w:val="00C05C7B"/>
    <w:rsid w:val="00C05EED"/>
    <w:rsid w:val="00C061A8"/>
    <w:rsid w:val="00C064C2"/>
    <w:rsid w:val="00C0667D"/>
    <w:rsid w:val="00C06D49"/>
    <w:rsid w:val="00C074D0"/>
    <w:rsid w:val="00C07582"/>
    <w:rsid w:val="00C0777B"/>
    <w:rsid w:val="00C077F5"/>
    <w:rsid w:val="00C07A84"/>
    <w:rsid w:val="00C07C89"/>
    <w:rsid w:val="00C1023A"/>
    <w:rsid w:val="00C10411"/>
    <w:rsid w:val="00C10C31"/>
    <w:rsid w:val="00C10C9D"/>
    <w:rsid w:val="00C10E99"/>
    <w:rsid w:val="00C10FE4"/>
    <w:rsid w:val="00C11285"/>
    <w:rsid w:val="00C11676"/>
    <w:rsid w:val="00C116CC"/>
    <w:rsid w:val="00C118CA"/>
    <w:rsid w:val="00C11B77"/>
    <w:rsid w:val="00C11C7B"/>
    <w:rsid w:val="00C11F58"/>
    <w:rsid w:val="00C120C3"/>
    <w:rsid w:val="00C12B9F"/>
    <w:rsid w:val="00C12C0D"/>
    <w:rsid w:val="00C1322B"/>
    <w:rsid w:val="00C13865"/>
    <w:rsid w:val="00C138B8"/>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3E6"/>
    <w:rsid w:val="00C264AF"/>
    <w:rsid w:val="00C2696F"/>
    <w:rsid w:val="00C26C6F"/>
    <w:rsid w:val="00C26D5B"/>
    <w:rsid w:val="00C26DFD"/>
    <w:rsid w:val="00C272A2"/>
    <w:rsid w:val="00C27425"/>
    <w:rsid w:val="00C27559"/>
    <w:rsid w:val="00C2756B"/>
    <w:rsid w:val="00C279A6"/>
    <w:rsid w:val="00C27B1F"/>
    <w:rsid w:val="00C27FA3"/>
    <w:rsid w:val="00C30B56"/>
    <w:rsid w:val="00C30CA7"/>
    <w:rsid w:val="00C30DA5"/>
    <w:rsid w:val="00C31478"/>
    <w:rsid w:val="00C31747"/>
    <w:rsid w:val="00C31768"/>
    <w:rsid w:val="00C31A3A"/>
    <w:rsid w:val="00C31A4F"/>
    <w:rsid w:val="00C323E5"/>
    <w:rsid w:val="00C323E7"/>
    <w:rsid w:val="00C323FD"/>
    <w:rsid w:val="00C32743"/>
    <w:rsid w:val="00C32928"/>
    <w:rsid w:val="00C32966"/>
    <w:rsid w:val="00C32BD0"/>
    <w:rsid w:val="00C331E2"/>
    <w:rsid w:val="00C332D7"/>
    <w:rsid w:val="00C33B9A"/>
    <w:rsid w:val="00C33C89"/>
    <w:rsid w:val="00C341C7"/>
    <w:rsid w:val="00C34615"/>
    <w:rsid w:val="00C34650"/>
    <w:rsid w:val="00C34900"/>
    <w:rsid w:val="00C34F12"/>
    <w:rsid w:val="00C3523C"/>
    <w:rsid w:val="00C354DE"/>
    <w:rsid w:val="00C355E7"/>
    <w:rsid w:val="00C355F3"/>
    <w:rsid w:val="00C35685"/>
    <w:rsid w:val="00C3576E"/>
    <w:rsid w:val="00C3586E"/>
    <w:rsid w:val="00C358A5"/>
    <w:rsid w:val="00C35CBC"/>
    <w:rsid w:val="00C36115"/>
    <w:rsid w:val="00C364B9"/>
    <w:rsid w:val="00C36E68"/>
    <w:rsid w:val="00C37088"/>
    <w:rsid w:val="00C370BF"/>
    <w:rsid w:val="00C37134"/>
    <w:rsid w:val="00C371E2"/>
    <w:rsid w:val="00C371E8"/>
    <w:rsid w:val="00C37306"/>
    <w:rsid w:val="00C3749B"/>
    <w:rsid w:val="00C375AE"/>
    <w:rsid w:val="00C375BC"/>
    <w:rsid w:val="00C37638"/>
    <w:rsid w:val="00C37658"/>
    <w:rsid w:val="00C378AD"/>
    <w:rsid w:val="00C37BB8"/>
    <w:rsid w:val="00C37C27"/>
    <w:rsid w:val="00C37F89"/>
    <w:rsid w:val="00C4002C"/>
    <w:rsid w:val="00C40CDA"/>
    <w:rsid w:val="00C40E93"/>
    <w:rsid w:val="00C410F7"/>
    <w:rsid w:val="00C4112B"/>
    <w:rsid w:val="00C41295"/>
    <w:rsid w:val="00C42079"/>
    <w:rsid w:val="00C421B1"/>
    <w:rsid w:val="00C421E5"/>
    <w:rsid w:val="00C4223C"/>
    <w:rsid w:val="00C4231C"/>
    <w:rsid w:val="00C427BF"/>
    <w:rsid w:val="00C4284C"/>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440"/>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CCF"/>
    <w:rsid w:val="00C47D4C"/>
    <w:rsid w:val="00C47E79"/>
    <w:rsid w:val="00C47ED2"/>
    <w:rsid w:val="00C47FA3"/>
    <w:rsid w:val="00C500C8"/>
    <w:rsid w:val="00C5015C"/>
    <w:rsid w:val="00C503CC"/>
    <w:rsid w:val="00C505BC"/>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971"/>
    <w:rsid w:val="00C65B59"/>
    <w:rsid w:val="00C65D70"/>
    <w:rsid w:val="00C65D97"/>
    <w:rsid w:val="00C65E7E"/>
    <w:rsid w:val="00C65EC7"/>
    <w:rsid w:val="00C662E9"/>
    <w:rsid w:val="00C6667B"/>
    <w:rsid w:val="00C66749"/>
    <w:rsid w:val="00C66992"/>
    <w:rsid w:val="00C66A81"/>
    <w:rsid w:val="00C66B63"/>
    <w:rsid w:val="00C66CC8"/>
    <w:rsid w:val="00C66D19"/>
    <w:rsid w:val="00C66E37"/>
    <w:rsid w:val="00C66F65"/>
    <w:rsid w:val="00C672DB"/>
    <w:rsid w:val="00C674B2"/>
    <w:rsid w:val="00C677A7"/>
    <w:rsid w:val="00C67C08"/>
    <w:rsid w:val="00C67CF8"/>
    <w:rsid w:val="00C7020E"/>
    <w:rsid w:val="00C70361"/>
    <w:rsid w:val="00C704A5"/>
    <w:rsid w:val="00C70539"/>
    <w:rsid w:val="00C70713"/>
    <w:rsid w:val="00C70D4F"/>
    <w:rsid w:val="00C70E26"/>
    <w:rsid w:val="00C70FD6"/>
    <w:rsid w:val="00C712C8"/>
    <w:rsid w:val="00C71485"/>
    <w:rsid w:val="00C71B8B"/>
    <w:rsid w:val="00C71E4A"/>
    <w:rsid w:val="00C7236F"/>
    <w:rsid w:val="00C7265D"/>
    <w:rsid w:val="00C72822"/>
    <w:rsid w:val="00C72970"/>
    <w:rsid w:val="00C72D2F"/>
    <w:rsid w:val="00C7339B"/>
    <w:rsid w:val="00C73447"/>
    <w:rsid w:val="00C7346D"/>
    <w:rsid w:val="00C7370F"/>
    <w:rsid w:val="00C7386E"/>
    <w:rsid w:val="00C7390E"/>
    <w:rsid w:val="00C73AAE"/>
    <w:rsid w:val="00C7452D"/>
    <w:rsid w:val="00C7484B"/>
    <w:rsid w:val="00C749EC"/>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9C5"/>
    <w:rsid w:val="00C80FC6"/>
    <w:rsid w:val="00C816E8"/>
    <w:rsid w:val="00C81EFE"/>
    <w:rsid w:val="00C820AF"/>
    <w:rsid w:val="00C82726"/>
    <w:rsid w:val="00C828A5"/>
    <w:rsid w:val="00C82AF3"/>
    <w:rsid w:val="00C82B9B"/>
    <w:rsid w:val="00C82F34"/>
    <w:rsid w:val="00C82F7B"/>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68D"/>
    <w:rsid w:val="00C85943"/>
    <w:rsid w:val="00C85A45"/>
    <w:rsid w:val="00C85AEA"/>
    <w:rsid w:val="00C85BA5"/>
    <w:rsid w:val="00C862D2"/>
    <w:rsid w:val="00C869C8"/>
    <w:rsid w:val="00C86C76"/>
    <w:rsid w:val="00C86D55"/>
    <w:rsid w:val="00C87019"/>
    <w:rsid w:val="00C872E5"/>
    <w:rsid w:val="00C875E3"/>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455"/>
    <w:rsid w:val="00C934CD"/>
    <w:rsid w:val="00C935EB"/>
    <w:rsid w:val="00C93696"/>
    <w:rsid w:val="00C93795"/>
    <w:rsid w:val="00C93821"/>
    <w:rsid w:val="00C93937"/>
    <w:rsid w:val="00C93970"/>
    <w:rsid w:val="00C93C12"/>
    <w:rsid w:val="00C93DD1"/>
    <w:rsid w:val="00C93EC3"/>
    <w:rsid w:val="00C94450"/>
    <w:rsid w:val="00C945BD"/>
    <w:rsid w:val="00C94600"/>
    <w:rsid w:val="00C948BF"/>
    <w:rsid w:val="00C94BB5"/>
    <w:rsid w:val="00C95091"/>
    <w:rsid w:val="00C950DF"/>
    <w:rsid w:val="00C9538A"/>
    <w:rsid w:val="00C953BA"/>
    <w:rsid w:val="00C95486"/>
    <w:rsid w:val="00C9574A"/>
    <w:rsid w:val="00C958E6"/>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0DB8"/>
    <w:rsid w:val="00CB1013"/>
    <w:rsid w:val="00CB1AAD"/>
    <w:rsid w:val="00CB1D36"/>
    <w:rsid w:val="00CB1D87"/>
    <w:rsid w:val="00CB1FFD"/>
    <w:rsid w:val="00CB20D0"/>
    <w:rsid w:val="00CB219B"/>
    <w:rsid w:val="00CB2365"/>
    <w:rsid w:val="00CB2515"/>
    <w:rsid w:val="00CB25B1"/>
    <w:rsid w:val="00CB2B40"/>
    <w:rsid w:val="00CB2BBB"/>
    <w:rsid w:val="00CB2FA8"/>
    <w:rsid w:val="00CB3202"/>
    <w:rsid w:val="00CB38F5"/>
    <w:rsid w:val="00CB3AE4"/>
    <w:rsid w:val="00CB48C0"/>
    <w:rsid w:val="00CB49FD"/>
    <w:rsid w:val="00CB4A99"/>
    <w:rsid w:val="00CB4B14"/>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545"/>
    <w:rsid w:val="00CB6B3A"/>
    <w:rsid w:val="00CB6D76"/>
    <w:rsid w:val="00CB6E61"/>
    <w:rsid w:val="00CB72D7"/>
    <w:rsid w:val="00CB7492"/>
    <w:rsid w:val="00CB781D"/>
    <w:rsid w:val="00CB7F68"/>
    <w:rsid w:val="00CC04BA"/>
    <w:rsid w:val="00CC0855"/>
    <w:rsid w:val="00CC089E"/>
    <w:rsid w:val="00CC0A3C"/>
    <w:rsid w:val="00CC0DC1"/>
    <w:rsid w:val="00CC1C27"/>
    <w:rsid w:val="00CC1E73"/>
    <w:rsid w:val="00CC233D"/>
    <w:rsid w:val="00CC247A"/>
    <w:rsid w:val="00CC2C47"/>
    <w:rsid w:val="00CC2C7A"/>
    <w:rsid w:val="00CC2CCD"/>
    <w:rsid w:val="00CC2D3E"/>
    <w:rsid w:val="00CC2DEF"/>
    <w:rsid w:val="00CC30A5"/>
    <w:rsid w:val="00CC317C"/>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1FF"/>
    <w:rsid w:val="00CC5271"/>
    <w:rsid w:val="00CC529B"/>
    <w:rsid w:val="00CC5338"/>
    <w:rsid w:val="00CC5470"/>
    <w:rsid w:val="00CC575F"/>
    <w:rsid w:val="00CC5847"/>
    <w:rsid w:val="00CC6023"/>
    <w:rsid w:val="00CC6260"/>
    <w:rsid w:val="00CC626B"/>
    <w:rsid w:val="00CC63E3"/>
    <w:rsid w:val="00CC654D"/>
    <w:rsid w:val="00CC6945"/>
    <w:rsid w:val="00CC6AEF"/>
    <w:rsid w:val="00CC6DCE"/>
    <w:rsid w:val="00CC6DF9"/>
    <w:rsid w:val="00CC7371"/>
    <w:rsid w:val="00CC78FD"/>
    <w:rsid w:val="00CC796D"/>
    <w:rsid w:val="00CC7A15"/>
    <w:rsid w:val="00CC7C5F"/>
    <w:rsid w:val="00CD0002"/>
    <w:rsid w:val="00CD010D"/>
    <w:rsid w:val="00CD03CF"/>
    <w:rsid w:val="00CD0D2D"/>
    <w:rsid w:val="00CD0ED4"/>
    <w:rsid w:val="00CD12E0"/>
    <w:rsid w:val="00CD187C"/>
    <w:rsid w:val="00CD1ABF"/>
    <w:rsid w:val="00CD1D31"/>
    <w:rsid w:val="00CD1F51"/>
    <w:rsid w:val="00CD23B6"/>
    <w:rsid w:val="00CD23DB"/>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0"/>
    <w:rsid w:val="00CD7451"/>
    <w:rsid w:val="00CD778F"/>
    <w:rsid w:val="00CD77C7"/>
    <w:rsid w:val="00CD7810"/>
    <w:rsid w:val="00CD7B7A"/>
    <w:rsid w:val="00CD7C8C"/>
    <w:rsid w:val="00CD7F77"/>
    <w:rsid w:val="00CE0023"/>
    <w:rsid w:val="00CE018D"/>
    <w:rsid w:val="00CE106B"/>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F94"/>
    <w:rsid w:val="00CE30C5"/>
    <w:rsid w:val="00CE312B"/>
    <w:rsid w:val="00CE3351"/>
    <w:rsid w:val="00CE3430"/>
    <w:rsid w:val="00CE37D3"/>
    <w:rsid w:val="00CE37E3"/>
    <w:rsid w:val="00CE3B49"/>
    <w:rsid w:val="00CE3B4D"/>
    <w:rsid w:val="00CE40D4"/>
    <w:rsid w:val="00CE4216"/>
    <w:rsid w:val="00CE423A"/>
    <w:rsid w:val="00CE42D1"/>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B1E"/>
    <w:rsid w:val="00CE6CF4"/>
    <w:rsid w:val="00CE6DD3"/>
    <w:rsid w:val="00CE7004"/>
    <w:rsid w:val="00CE74F3"/>
    <w:rsid w:val="00CE7C49"/>
    <w:rsid w:val="00CE7CCC"/>
    <w:rsid w:val="00CE7D81"/>
    <w:rsid w:val="00CE7DA9"/>
    <w:rsid w:val="00CE7EBC"/>
    <w:rsid w:val="00CE7F63"/>
    <w:rsid w:val="00CF069B"/>
    <w:rsid w:val="00CF0BAF"/>
    <w:rsid w:val="00CF0E79"/>
    <w:rsid w:val="00CF0F40"/>
    <w:rsid w:val="00CF0F54"/>
    <w:rsid w:val="00CF0FE3"/>
    <w:rsid w:val="00CF10F3"/>
    <w:rsid w:val="00CF12B1"/>
    <w:rsid w:val="00CF1322"/>
    <w:rsid w:val="00CF14BC"/>
    <w:rsid w:val="00CF15E4"/>
    <w:rsid w:val="00CF20E4"/>
    <w:rsid w:val="00CF282E"/>
    <w:rsid w:val="00CF2BD2"/>
    <w:rsid w:val="00CF2C19"/>
    <w:rsid w:val="00CF2FDE"/>
    <w:rsid w:val="00CF325B"/>
    <w:rsid w:val="00CF32DF"/>
    <w:rsid w:val="00CF3595"/>
    <w:rsid w:val="00CF3907"/>
    <w:rsid w:val="00CF3ADA"/>
    <w:rsid w:val="00CF3CD9"/>
    <w:rsid w:val="00CF3CE7"/>
    <w:rsid w:val="00CF43E1"/>
    <w:rsid w:val="00CF44BC"/>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B"/>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E2B"/>
    <w:rsid w:val="00D01E3D"/>
    <w:rsid w:val="00D02023"/>
    <w:rsid w:val="00D0210E"/>
    <w:rsid w:val="00D02250"/>
    <w:rsid w:val="00D02441"/>
    <w:rsid w:val="00D02752"/>
    <w:rsid w:val="00D027E2"/>
    <w:rsid w:val="00D02AC1"/>
    <w:rsid w:val="00D032D9"/>
    <w:rsid w:val="00D0357E"/>
    <w:rsid w:val="00D03589"/>
    <w:rsid w:val="00D03660"/>
    <w:rsid w:val="00D038C9"/>
    <w:rsid w:val="00D03B7C"/>
    <w:rsid w:val="00D03D15"/>
    <w:rsid w:val="00D03DA5"/>
    <w:rsid w:val="00D041BB"/>
    <w:rsid w:val="00D042E9"/>
    <w:rsid w:val="00D0442C"/>
    <w:rsid w:val="00D04677"/>
    <w:rsid w:val="00D04850"/>
    <w:rsid w:val="00D049F6"/>
    <w:rsid w:val="00D05201"/>
    <w:rsid w:val="00D053B3"/>
    <w:rsid w:val="00D05626"/>
    <w:rsid w:val="00D06131"/>
    <w:rsid w:val="00D06262"/>
    <w:rsid w:val="00D06423"/>
    <w:rsid w:val="00D0667D"/>
    <w:rsid w:val="00D0674E"/>
    <w:rsid w:val="00D06B48"/>
    <w:rsid w:val="00D06C6A"/>
    <w:rsid w:val="00D072F7"/>
    <w:rsid w:val="00D07449"/>
    <w:rsid w:val="00D07BA6"/>
    <w:rsid w:val="00D07D89"/>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874"/>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867"/>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D04"/>
    <w:rsid w:val="00D33F77"/>
    <w:rsid w:val="00D34037"/>
    <w:rsid w:val="00D3413B"/>
    <w:rsid w:val="00D3426A"/>
    <w:rsid w:val="00D345D2"/>
    <w:rsid w:val="00D347D8"/>
    <w:rsid w:val="00D347EB"/>
    <w:rsid w:val="00D34A26"/>
    <w:rsid w:val="00D34E19"/>
    <w:rsid w:val="00D352FD"/>
    <w:rsid w:val="00D3530C"/>
    <w:rsid w:val="00D35380"/>
    <w:rsid w:val="00D35575"/>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225D"/>
    <w:rsid w:val="00D42328"/>
    <w:rsid w:val="00D426A2"/>
    <w:rsid w:val="00D42A81"/>
    <w:rsid w:val="00D42ECC"/>
    <w:rsid w:val="00D42FCD"/>
    <w:rsid w:val="00D42FD3"/>
    <w:rsid w:val="00D43334"/>
    <w:rsid w:val="00D4338F"/>
    <w:rsid w:val="00D437FE"/>
    <w:rsid w:val="00D43879"/>
    <w:rsid w:val="00D43A9E"/>
    <w:rsid w:val="00D43B54"/>
    <w:rsid w:val="00D43FCC"/>
    <w:rsid w:val="00D44172"/>
    <w:rsid w:val="00D44777"/>
    <w:rsid w:val="00D44778"/>
    <w:rsid w:val="00D44B43"/>
    <w:rsid w:val="00D44DD8"/>
    <w:rsid w:val="00D450B2"/>
    <w:rsid w:val="00D45186"/>
    <w:rsid w:val="00D4534B"/>
    <w:rsid w:val="00D45434"/>
    <w:rsid w:val="00D45468"/>
    <w:rsid w:val="00D45BEB"/>
    <w:rsid w:val="00D45BF5"/>
    <w:rsid w:val="00D45CB3"/>
    <w:rsid w:val="00D45E51"/>
    <w:rsid w:val="00D45F75"/>
    <w:rsid w:val="00D4609D"/>
    <w:rsid w:val="00D46186"/>
    <w:rsid w:val="00D46461"/>
    <w:rsid w:val="00D46512"/>
    <w:rsid w:val="00D46813"/>
    <w:rsid w:val="00D46946"/>
    <w:rsid w:val="00D47254"/>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C15"/>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DEA"/>
    <w:rsid w:val="00D65FAC"/>
    <w:rsid w:val="00D65FBA"/>
    <w:rsid w:val="00D66D4E"/>
    <w:rsid w:val="00D66E64"/>
    <w:rsid w:val="00D66E84"/>
    <w:rsid w:val="00D67321"/>
    <w:rsid w:val="00D678D0"/>
    <w:rsid w:val="00D67C56"/>
    <w:rsid w:val="00D67E06"/>
    <w:rsid w:val="00D70004"/>
    <w:rsid w:val="00D70357"/>
    <w:rsid w:val="00D7093A"/>
    <w:rsid w:val="00D709DA"/>
    <w:rsid w:val="00D709F2"/>
    <w:rsid w:val="00D70AE6"/>
    <w:rsid w:val="00D70CC9"/>
    <w:rsid w:val="00D70E20"/>
    <w:rsid w:val="00D70FDF"/>
    <w:rsid w:val="00D710BF"/>
    <w:rsid w:val="00D71112"/>
    <w:rsid w:val="00D712A2"/>
    <w:rsid w:val="00D712B4"/>
    <w:rsid w:val="00D715EB"/>
    <w:rsid w:val="00D7192A"/>
    <w:rsid w:val="00D71949"/>
    <w:rsid w:val="00D71BF1"/>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51B3"/>
    <w:rsid w:val="00D751C2"/>
    <w:rsid w:val="00D755E8"/>
    <w:rsid w:val="00D756C0"/>
    <w:rsid w:val="00D75817"/>
    <w:rsid w:val="00D7596B"/>
    <w:rsid w:val="00D759EA"/>
    <w:rsid w:val="00D75A00"/>
    <w:rsid w:val="00D75B61"/>
    <w:rsid w:val="00D75C6D"/>
    <w:rsid w:val="00D75FEC"/>
    <w:rsid w:val="00D7618D"/>
    <w:rsid w:val="00D76638"/>
    <w:rsid w:val="00D767A2"/>
    <w:rsid w:val="00D76ACD"/>
    <w:rsid w:val="00D76AF1"/>
    <w:rsid w:val="00D76C69"/>
    <w:rsid w:val="00D76F68"/>
    <w:rsid w:val="00D773F2"/>
    <w:rsid w:val="00D775EE"/>
    <w:rsid w:val="00D776B9"/>
    <w:rsid w:val="00D77A38"/>
    <w:rsid w:val="00D77A4B"/>
    <w:rsid w:val="00D77B85"/>
    <w:rsid w:val="00D77C0E"/>
    <w:rsid w:val="00D77C2F"/>
    <w:rsid w:val="00D77D35"/>
    <w:rsid w:val="00D77DC0"/>
    <w:rsid w:val="00D804F8"/>
    <w:rsid w:val="00D80581"/>
    <w:rsid w:val="00D80A55"/>
    <w:rsid w:val="00D81364"/>
    <w:rsid w:val="00D813FB"/>
    <w:rsid w:val="00D81495"/>
    <w:rsid w:val="00D81534"/>
    <w:rsid w:val="00D81684"/>
    <w:rsid w:val="00D81B93"/>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7D"/>
    <w:rsid w:val="00D86B21"/>
    <w:rsid w:val="00D86C23"/>
    <w:rsid w:val="00D86FFA"/>
    <w:rsid w:val="00D87B30"/>
    <w:rsid w:val="00D87D47"/>
    <w:rsid w:val="00D90042"/>
    <w:rsid w:val="00D90092"/>
    <w:rsid w:val="00D901D4"/>
    <w:rsid w:val="00D904AD"/>
    <w:rsid w:val="00D909C0"/>
    <w:rsid w:val="00D91860"/>
    <w:rsid w:val="00D91A0E"/>
    <w:rsid w:val="00D91A4A"/>
    <w:rsid w:val="00D923BE"/>
    <w:rsid w:val="00D92C9E"/>
    <w:rsid w:val="00D92CF1"/>
    <w:rsid w:val="00D93386"/>
    <w:rsid w:val="00D93579"/>
    <w:rsid w:val="00D93605"/>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6C9D"/>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2F71"/>
    <w:rsid w:val="00DA304A"/>
    <w:rsid w:val="00DA31B5"/>
    <w:rsid w:val="00DA343A"/>
    <w:rsid w:val="00DA3589"/>
    <w:rsid w:val="00DA3FBC"/>
    <w:rsid w:val="00DA423F"/>
    <w:rsid w:val="00DA435E"/>
    <w:rsid w:val="00DA438B"/>
    <w:rsid w:val="00DA43B8"/>
    <w:rsid w:val="00DA4785"/>
    <w:rsid w:val="00DA48B8"/>
    <w:rsid w:val="00DA4AA8"/>
    <w:rsid w:val="00DA4C4E"/>
    <w:rsid w:val="00DA4E2D"/>
    <w:rsid w:val="00DA52CF"/>
    <w:rsid w:val="00DA5787"/>
    <w:rsid w:val="00DA5CD1"/>
    <w:rsid w:val="00DA6103"/>
    <w:rsid w:val="00DA635F"/>
    <w:rsid w:val="00DA66EA"/>
    <w:rsid w:val="00DA6872"/>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148"/>
    <w:rsid w:val="00DB718A"/>
    <w:rsid w:val="00DB7262"/>
    <w:rsid w:val="00DB72D7"/>
    <w:rsid w:val="00DB76D9"/>
    <w:rsid w:val="00DB76FE"/>
    <w:rsid w:val="00DB78B4"/>
    <w:rsid w:val="00DB7E45"/>
    <w:rsid w:val="00DC0A64"/>
    <w:rsid w:val="00DC0A76"/>
    <w:rsid w:val="00DC0CC5"/>
    <w:rsid w:val="00DC0E72"/>
    <w:rsid w:val="00DC1002"/>
    <w:rsid w:val="00DC1594"/>
    <w:rsid w:val="00DC171A"/>
    <w:rsid w:val="00DC191C"/>
    <w:rsid w:val="00DC1D25"/>
    <w:rsid w:val="00DC1D43"/>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06"/>
    <w:rsid w:val="00DC423D"/>
    <w:rsid w:val="00DC43EE"/>
    <w:rsid w:val="00DC4673"/>
    <w:rsid w:val="00DC46E4"/>
    <w:rsid w:val="00DC473E"/>
    <w:rsid w:val="00DC4B9F"/>
    <w:rsid w:val="00DC4C7F"/>
    <w:rsid w:val="00DC4F40"/>
    <w:rsid w:val="00DC4FD4"/>
    <w:rsid w:val="00DC5196"/>
    <w:rsid w:val="00DC5459"/>
    <w:rsid w:val="00DC554F"/>
    <w:rsid w:val="00DC5860"/>
    <w:rsid w:val="00DC5877"/>
    <w:rsid w:val="00DC5C50"/>
    <w:rsid w:val="00DC62E6"/>
    <w:rsid w:val="00DC663A"/>
    <w:rsid w:val="00DC6712"/>
    <w:rsid w:val="00DC6770"/>
    <w:rsid w:val="00DC685E"/>
    <w:rsid w:val="00DC69E9"/>
    <w:rsid w:val="00DC6B21"/>
    <w:rsid w:val="00DC6D5E"/>
    <w:rsid w:val="00DC6D87"/>
    <w:rsid w:val="00DC6E91"/>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6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278"/>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2"/>
    <w:rsid w:val="00DF1CB5"/>
    <w:rsid w:val="00DF1DFA"/>
    <w:rsid w:val="00DF1F35"/>
    <w:rsid w:val="00DF21DC"/>
    <w:rsid w:val="00DF2BF7"/>
    <w:rsid w:val="00DF2BFE"/>
    <w:rsid w:val="00DF3459"/>
    <w:rsid w:val="00DF36BA"/>
    <w:rsid w:val="00DF3E36"/>
    <w:rsid w:val="00DF3F8D"/>
    <w:rsid w:val="00DF402D"/>
    <w:rsid w:val="00DF4307"/>
    <w:rsid w:val="00DF4488"/>
    <w:rsid w:val="00DF4CD7"/>
    <w:rsid w:val="00DF51AA"/>
    <w:rsid w:val="00DF51C5"/>
    <w:rsid w:val="00DF52C0"/>
    <w:rsid w:val="00DF5723"/>
    <w:rsid w:val="00DF57A3"/>
    <w:rsid w:val="00DF581A"/>
    <w:rsid w:val="00DF5BAD"/>
    <w:rsid w:val="00DF5C8E"/>
    <w:rsid w:val="00DF640E"/>
    <w:rsid w:val="00DF65A2"/>
    <w:rsid w:val="00DF6C96"/>
    <w:rsid w:val="00DF6D9D"/>
    <w:rsid w:val="00DF6E62"/>
    <w:rsid w:val="00DF6E67"/>
    <w:rsid w:val="00DF712F"/>
    <w:rsid w:val="00DF7307"/>
    <w:rsid w:val="00DF733B"/>
    <w:rsid w:val="00DF75AC"/>
    <w:rsid w:val="00DF77ED"/>
    <w:rsid w:val="00DF7BA0"/>
    <w:rsid w:val="00DF7BC6"/>
    <w:rsid w:val="00E001B0"/>
    <w:rsid w:val="00E00A64"/>
    <w:rsid w:val="00E00C5C"/>
    <w:rsid w:val="00E00D36"/>
    <w:rsid w:val="00E01499"/>
    <w:rsid w:val="00E01DDF"/>
    <w:rsid w:val="00E01F06"/>
    <w:rsid w:val="00E02661"/>
    <w:rsid w:val="00E026F1"/>
    <w:rsid w:val="00E02760"/>
    <w:rsid w:val="00E0279C"/>
    <w:rsid w:val="00E029B8"/>
    <w:rsid w:val="00E02E0B"/>
    <w:rsid w:val="00E0312C"/>
    <w:rsid w:val="00E03294"/>
    <w:rsid w:val="00E0373C"/>
    <w:rsid w:val="00E037AA"/>
    <w:rsid w:val="00E03C53"/>
    <w:rsid w:val="00E03E5D"/>
    <w:rsid w:val="00E03E60"/>
    <w:rsid w:val="00E041BB"/>
    <w:rsid w:val="00E043E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C0"/>
    <w:rsid w:val="00E066D6"/>
    <w:rsid w:val="00E0725F"/>
    <w:rsid w:val="00E074A4"/>
    <w:rsid w:val="00E07BE4"/>
    <w:rsid w:val="00E07E13"/>
    <w:rsid w:val="00E07F2F"/>
    <w:rsid w:val="00E100B4"/>
    <w:rsid w:val="00E1016D"/>
    <w:rsid w:val="00E101A0"/>
    <w:rsid w:val="00E105B3"/>
    <w:rsid w:val="00E10DBD"/>
    <w:rsid w:val="00E10DCF"/>
    <w:rsid w:val="00E1109E"/>
    <w:rsid w:val="00E11891"/>
    <w:rsid w:val="00E118BF"/>
    <w:rsid w:val="00E11CE6"/>
    <w:rsid w:val="00E11EC9"/>
    <w:rsid w:val="00E120C6"/>
    <w:rsid w:val="00E12170"/>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2AB"/>
    <w:rsid w:val="00E17541"/>
    <w:rsid w:val="00E17664"/>
    <w:rsid w:val="00E177E1"/>
    <w:rsid w:val="00E17F3A"/>
    <w:rsid w:val="00E20045"/>
    <w:rsid w:val="00E204B1"/>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CC5"/>
    <w:rsid w:val="00E24DBE"/>
    <w:rsid w:val="00E252CD"/>
    <w:rsid w:val="00E25386"/>
    <w:rsid w:val="00E253AD"/>
    <w:rsid w:val="00E255FF"/>
    <w:rsid w:val="00E26041"/>
    <w:rsid w:val="00E26042"/>
    <w:rsid w:val="00E261C0"/>
    <w:rsid w:val="00E26240"/>
    <w:rsid w:val="00E263D1"/>
    <w:rsid w:val="00E2669A"/>
    <w:rsid w:val="00E26C75"/>
    <w:rsid w:val="00E26D01"/>
    <w:rsid w:val="00E26D4F"/>
    <w:rsid w:val="00E26DD3"/>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EDA"/>
    <w:rsid w:val="00E33F41"/>
    <w:rsid w:val="00E3415D"/>
    <w:rsid w:val="00E342FF"/>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051"/>
    <w:rsid w:val="00E4018D"/>
    <w:rsid w:val="00E40317"/>
    <w:rsid w:val="00E40390"/>
    <w:rsid w:val="00E403C7"/>
    <w:rsid w:val="00E406CE"/>
    <w:rsid w:val="00E40726"/>
    <w:rsid w:val="00E40861"/>
    <w:rsid w:val="00E40C12"/>
    <w:rsid w:val="00E40C6A"/>
    <w:rsid w:val="00E41082"/>
    <w:rsid w:val="00E41223"/>
    <w:rsid w:val="00E41242"/>
    <w:rsid w:val="00E417F3"/>
    <w:rsid w:val="00E420F9"/>
    <w:rsid w:val="00E4254D"/>
    <w:rsid w:val="00E425AC"/>
    <w:rsid w:val="00E426E5"/>
    <w:rsid w:val="00E427A0"/>
    <w:rsid w:val="00E42A25"/>
    <w:rsid w:val="00E43049"/>
    <w:rsid w:val="00E430C0"/>
    <w:rsid w:val="00E43739"/>
    <w:rsid w:val="00E4385F"/>
    <w:rsid w:val="00E438C2"/>
    <w:rsid w:val="00E439BD"/>
    <w:rsid w:val="00E43C53"/>
    <w:rsid w:val="00E43D6B"/>
    <w:rsid w:val="00E44AF0"/>
    <w:rsid w:val="00E44D9F"/>
    <w:rsid w:val="00E452AB"/>
    <w:rsid w:val="00E4534B"/>
    <w:rsid w:val="00E453C5"/>
    <w:rsid w:val="00E454D6"/>
    <w:rsid w:val="00E45583"/>
    <w:rsid w:val="00E45A40"/>
    <w:rsid w:val="00E45B1B"/>
    <w:rsid w:val="00E45BD7"/>
    <w:rsid w:val="00E45E38"/>
    <w:rsid w:val="00E4622E"/>
    <w:rsid w:val="00E46421"/>
    <w:rsid w:val="00E469FD"/>
    <w:rsid w:val="00E46B89"/>
    <w:rsid w:val="00E46DB0"/>
    <w:rsid w:val="00E4720B"/>
    <w:rsid w:val="00E472BB"/>
    <w:rsid w:val="00E4741C"/>
    <w:rsid w:val="00E47454"/>
    <w:rsid w:val="00E474AD"/>
    <w:rsid w:val="00E4754E"/>
    <w:rsid w:val="00E47703"/>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B7"/>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493"/>
    <w:rsid w:val="00E56746"/>
    <w:rsid w:val="00E56D44"/>
    <w:rsid w:val="00E56E4C"/>
    <w:rsid w:val="00E573CF"/>
    <w:rsid w:val="00E57542"/>
    <w:rsid w:val="00E6006C"/>
    <w:rsid w:val="00E60234"/>
    <w:rsid w:val="00E60857"/>
    <w:rsid w:val="00E60B59"/>
    <w:rsid w:val="00E60B5C"/>
    <w:rsid w:val="00E60C4A"/>
    <w:rsid w:val="00E60E33"/>
    <w:rsid w:val="00E6112A"/>
    <w:rsid w:val="00E6127F"/>
    <w:rsid w:val="00E61380"/>
    <w:rsid w:val="00E6141F"/>
    <w:rsid w:val="00E614E0"/>
    <w:rsid w:val="00E615DC"/>
    <w:rsid w:val="00E6164E"/>
    <w:rsid w:val="00E616F2"/>
    <w:rsid w:val="00E61AC1"/>
    <w:rsid w:val="00E61BF6"/>
    <w:rsid w:val="00E62007"/>
    <w:rsid w:val="00E621EF"/>
    <w:rsid w:val="00E62857"/>
    <w:rsid w:val="00E62D7B"/>
    <w:rsid w:val="00E62F12"/>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B"/>
    <w:rsid w:val="00E6766E"/>
    <w:rsid w:val="00E677C1"/>
    <w:rsid w:val="00E6799B"/>
    <w:rsid w:val="00E67B47"/>
    <w:rsid w:val="00E67CFD"/>
    <w:rsid w:val="00E67D67"/>
    <w:rsid w:val="00E70070"/>
    <w:rsid w:val="00E7017A"/>
    <w:rsid w:val="00E70190"/>
    <w:rsid w:val="00E70246"/>
    <w:rsid w:val="00E70839"/>
    <w:rsid w:val="00E70AB1"/>
    <w:rsid w:val="00E70F32"/>
    <w:rsid w:val="00E7103F"/>
    <w:rsid w:val="00E713BB"/>
    <w:rsid w:val="00E713E2"/>
    <w:rsid w:val="00E714B7"/>
    <w:rsid w:val="00E71678"/>
    <w:rsid w:val="00E716B3"/>
    <w:rsid w:val="00E71EC8"/>
    <w:rsid w:val="00E720AD"/>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4AFE"/>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D78"/>
    <w:rsid w:val="00E82F12"/>
    <w:rsid w:val="00E8302F"/>
    <w:rsid w:val="00E83259"/>
    <w:rsid w:val="00E83406"/>
    <w:rsid w:val="00E83907"/>
    <w:rsid w:val="00E83D50"/>
    <w:rsid w:val="00E83D5B"/>
    <w:rsid w:val="00E83D77"/>
    <w:rsid w:val="00E83EE5"/>
    <w:rsid w:val="00E84304"/>
    <w:rsid w:val="00E84359"/>
    <w:rsid w:val="00E844F8"/>
    <w:rsid w:val="00E848A3"/>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615"/>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198"/>
    <w:rsid w:val="00EA04CD"/>
    <w:rsid w:val="00EA066D"/>
    <w:rsid w:val="00EA09A8"/>
    <w:rsid w:val="00EA0B5A"/>
    <w:rsid w:val="00EA0B91"/>
    <w:rsid w:val="00EA0C59"/>
    <w:rsid w:val="00EA0EE1"/>
    <w:rsid w:val="00EA11BA"/>
    <w:rsid w:val="00EA163C"/>
    <w:rsid w:val="00EA1C8E"/>
    <w:rsid w:val="00EA1F10"/>
    <w:rsid w:val="00EA2015"/>
    <w:rsid w:val="00EA2135"/>
    <w:rsid w:val="00EA2303"/>
    <w:rsid w:val="00EA23C4"/>
    <w:rsid w:val="00EA2527"/>
    <w:rsid w:val="00EA2597"/>
    <w:rsid w:val="00EA2927"/>
    <w:rsid w:val="00EA297F"/>
    <w:rsid w:val="00EA298C"/>
    <w:rsid w:val="00EA2A40"/>
    <w:rsid w:val="00EA2E66"/>
    <w:rsid w:val="00EA2E95"/>
    <w:rsid w:val="00EA2F57"/>
    <w:rsid w:val="00EA313C"/>
    <w:rsid w:val="00EA3214"/>
    <w:rsid w:val="00EA34CB"/>
    <w:rsid w:val="00EA3532"/>
    <w:rsid w:val="00EA394C"/>
    <w:rsid w:val="00EA3B4A"/>
    <w:rsid w:val="00EA3C84"/>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CD2"/>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0FF"/>
    <w:rsid w:val="00EB1290"/>
    <w:rsid w:val="00EB1740"/>
    <w:rsid w:val="00EB1A25"/>
    <w:rsid w:val="00EB1B10"/>
    <w:rsid w:val="00EB1CAE"/>
    <w:rsid w:val="00EB1F62"/>
    <w:rsid w:val="00EB25FD"/>
    <w:rsid w:val="00EB26D6"/>
    <w:rsid w:val="00EB29B7"/>
    <w:rsid w:val="00EB2A2F"/>
    <w:rsid w:val="00EB2AD8"/>
    <w:rsid w:val="00EB2E12"/>
    <w:rsid w:val="00EB323B"/>
    <w:rsid w:val="00EB32DB"/>
    <w:rsid w:val="00EB333D"/>
    <w:rsid w:val="00EB346D"/>
    <w:rsid w:val="00EB35C4"/>
    <w:rsid w:val="00EB3685"/>
    <w:rsid w:val="00EB384C"/>
    <w:rsid w:val="00EB3958"/>
    <w:rsid w:val="00EB39AC"/>
    <w:rsid w:val="00EB3A77"/>
    <w:rsid w:val="00EB3D5C"/>
    <w:rsid w:val="00EB3F22"/>
    <w:rsid w:val="00EB3F44"/>
    <w:rsid w:val="00EB41B1"/>
    <w:rsid w:val="00EB422E"/>
    <w:rsid w:val="00EB4230"/>
    <w:rsid w:val="00EB4271"/>
    <w:rsid w:val="00EB48E4"/>
    <w:rsid w:val="00EB4C1E"/>
    <w:rsid w:val="00EB4F47"/>
    <w:rsid w:val="00EB51FD"/>
    <w:rsid w:val="00EB5261"/>
    <w:rsid w:val="00EB529F"/>
    <w:rsid w:val="00EB5847"/>
    <w:rsid w:val="00EB5C1C"/>
    <w:rsid w:val="00EB627B"/>
    <w:rsid w:val="00EB639D"/>
    <w:rsid w:val="00EB661E"/>
    <w:rsid w:val="00EB6686"/>
    <w:rsid w:val="00EB6769"/>
    <w:rsid w:val="00EB67A8"/>
    <w:rsid w:val="00EB681E"/>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1258"/>
    <w:rsid w:val="00EC1306"/>
    <w:rsid w:val="00EC1343"/>
    <w:rsid w:val="00EC142D"/>
    <w:rsid w:val="00EC1D91"/>
    <w:rsid w:val="00EC1FE5"/>
    <w:rsid w:val="00EC2364"/>
    <w:rsid w:val="00EC2637"/>
    <w:rsid w:val="00EC28F7"/>
    <w:rsid w:val="00EC2928"/>
    <w:rsid w:val="00EC2974"/>
    <w:rsid w:val="00EC298D"/>
    <w:rsid w:val="00EC31CB"/>
    <w:rsid w:val="00EC32BA"/>
    <w:rsid w:val="00EC3552"/>
    <w:rsid w:val="00EC3677"/>
    <w:rsid w:val="00EC38BF"/>
    <w:rsid w:val="00EC3C14"/>
    <w:rsid w:val="00EC3EC6"/>
    <w:rsid w:val="00EC4599"/>
    <w:rsid w:val="00EC461D"/>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C7CCE"/>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1A7E"/>
    <w:rsid w:val="00ED20D5"/>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43"/>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3F"/>
    <w:rsid w:val="00EE0E45"/>
    <w:rsid w:val="00EE0EEB"/>
    <w:rsid w:val="00EE1711"/>
    <w:rsid w:val="00EE17A2"/>
    <w:rsid w:val="00EE183D"/>
    <w:rsid w:val="00EE1BCC"/>
    <w:rsid w:val="00EE1C64"/>
    <w:rsid w:val="00EE1D45"/>
    <w:rsid w:val="00EE1F63"/>
    <w:rsid w:val="00EE2205"/>
    <w:rsid w:val="00EE220F"/>
    <w:rsid w:val="00EE225F"/>
    <w:rsid w:val="00EE2E51"/>
    <w:rsid w:val="00EE2E65"/>
    <w:rsid w:val="00EE2F89"/>
    <w:rsid w:val="00EE3077"/>
    <w:rsid w:val="00EE3208"/>
    <w:rsid w:val="00EE3256"/>
    <w:rsid w:val="00EE338C"/>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555"/>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594"/>
    <w:rsid w:val="00EF0850"/>
    <w:rsid w:val="00EF0BFF"/>
    <w:rsid w:val="00EF1001"/>
    <w:rsid w:val="00EF109D"/>
    <w:rsid w:val="00EF1D37"/>
    <w:rsid w:val="00EF2188"/>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1D6"/>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F43"/>
    <w:rsid w:val="00F0154F"/>
    <w:rsid w:val="00F017F2"/>
    <w:rsid w:val="00F02194"/>
    <w:rsid w:val="00F025C1"/>
    <w:rsid w:val="00F0275A"/>
    <w:rsid w:val="00F02E9E"/>
    <w:rsid w:val="00F03018"/>
    <w:rsid w:val="00F031C5"/>
    <w:rsid w:val="00F03254"/>
    <w:rsid w:val="00F03837"/>
    <w:rsid w:val="00F03A76"/>
    <w:rsid w:val="00F03C24"/>
    <w:rsid w:val="00F03E0F"/>
    <w:rsid w:val="00F03E92"/>
    <w:rsid w:val="00F04668"/>
    <w:rsid w:val="00F049A0"/>
    <w:rsid w:val="00F04E08"/>
    <w:rsid w:val="00F04E3D"/>
    <w:rsid w:val="00F0514C"/>
    <w:rsid w:val="00F051EC"/>
    <w:rsid w:val="00F053F2"/>
    <w:rsid w:val="00F0595F"/>
    <w:rsid w:val="00F05985"/>
    <w:rsid w:val="00F05D09"/>
    <w:rsid w:val="00F05D63"/>
    <w:rsid w:val="00F05D86"/>
    <w:rsid w:val="00F06497"/>
    <w:rsid w:val="00F06678"/>
    <w:rsid w:val="00F06E02"/>
    <w:rsid w:val="00F06ECB"/>
    <w:rsid w:val="00F071A5"/>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3110"/>
    <w:rsid w:val="00F136D3"/>
    <w:rsid w:val="00F13700"/>
    <w:rsid w:val="00F13997"/>
    <w:rsid w:val="00F13C1D"/>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2E7"/>
    <w:rsid w:val="00F20370"/>
    <w:rsid w:val="00F203C1"/>
    <w:rsid w:val="00F203FF"/>
    <w:rsid w:val="00F20782"/>
    <w:rsid w:val="00F209BE"/>
    <w:rsid w:val="00F20BF4"/>
    <w:rsid w:val="00F20CFF"/>
    <w:rsid w:val="00F21461"/>
    <w:rsid w:val="00F21BAA"/>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2E8E"/>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0E89"/>
    <w:rsid w:val="00F41089"/>
    <w:rsid w:val="00F41674"/>
    <w:rsid w:val="00F41C46"/>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4AE"/>
    <w:rsid w:val="00F446CC"/>
    <w:rsid w:val="00F44DEA"/>
    <w:rsid w:val="00F44FBE"/>
    <w:rsid w:val="00F45579"/>
    <w:rsid w:val="00F456F6"/>
    <w:rsid w:val="00F45715"/>
    <w:rsid w:val="00F45863"/>
    <w:rsid w:val="00F45A52"/>
    <w:rsid w:val="00F45B13"/>
    <w:rsid w:val="00F45C83"/>
    <w:rsid w:val="00F46400"/>
    <w:rsid w:val="00F46786"/>
    <w:rsid w:val="00F467D9"/>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020"/>
    <w:rsid w:val="00F551A2"/>
    <w:rsid w:val="00F55201"/>
    <w:rsid w:val="00F5546F"/>
    <w:rsid w:val="00F5552D"/>
    <w:rsid w:val="00F55935"/>
    <w:rsid w:val="00F55942"/>
    <w:rsid w:val="00F559A4"/>
    <w:rsid w:val="00F55D58"/>
    <w:rsid w:val="00F563FD"/>
    <w:rsid w:val="00F56425"/>
    <w:rsid w:val="00F564D7"/>
    <w:rsid w:val="00F56950"/>
    <w:rsid w:val="00F56AF9"/>
    <w:rsid w:val="00F56FC6"/>
    <w:rsid w:val="00F579FD"/>
    <w:rsid w:val="00F57B44"/>
    <w:rsid w:val="00F57FE1"/>
    <w:rsid w:val="00F60832"/>
    <w:rsid w:val="00F60965"/>
    <w:rsid w:val="00F60F36"/>
    <w:rsid w:val="00F612A9"/>
    <w:rsid w:val="00F6160D"/>
    <w:rsid w:val="00F61F73"/>
    <w:rsid w:val="00F61F76"/>
    <w:rsid w:val="00F62208"/>
    <w:rsid w:val="00F6239D"/>
    <w:rsid w:val="00F627BD"/>
    <w:rsid w:val="00F62A52"/>
    <w:rsid w:val="00F62C87"/>
    <w:rsid w:val="00F62CBE"/>
    <w:rsid w:val="00F62F3A"/>
    <w:rsid w:val="00F63208"/>
    <w:rsid w:val="00F633F7"/>
    <w:rsid w:val="00F635AA"/>
    <w:rsid w:val="00F63727"/>
    <w:rsid w:val="00F637AD"/>
    <w:rsid w:val="00F6397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C76"/>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E9E"/>
    <w:rsid w:val="00F67F3B"/>
    <w:rsid w:val="00F70258"/>
    <w:rsid w:val="00F70304"/>
    <w:rsid w:val="00F70317"/>
    <w:rsid w:val="00F70A9F"/>
    <w:rsid w:val="00F70C8B"/>
    <w:rsid w:val="00F70D71"/>
    <w:rsid w:val="00F71043"/>
    <w:rsid w:val="00F718F9"/>
    <w:rsid w:val="00F71920"/>
    <w:rsid w:val="00F71ADA"/>
    <w:rsid w:val="00F71E04"/>
    <w:rsid w:val="00F7222C"/>
    <w:rsid w:val="00F7223B"/>
    <w:rsid w:val="00F72339"/>
    <w:rsid w:val="00F72411"/>
    <w:rsid w:val="00F72641"/>
    <w:rsid w:val="00F7273B"/>
    <w:rsid w:val="00F72A50"/>
    <w:rsid w:val="00F72BAE"/>
    <w:rsid w:val="00F72BED"/>
    <w:rsid w:val="00F72D7D"/>
    <w:rsid w:val="00F72DCD"/>
    <w:rsid w:val="00F72F86"/>
    <w:rsid w:val="00F72FC4"/>
    <w:rsid w:val="00F731AE"/>
    <w:rsid w:val="00F735C3"/>
    <w:rsid w:val="00F735FA"/>
    <w:rsid w:val="00F73615"/>
    <w:rsid w:val="00F73A99"/>
    <w:rsid w:val="00F73D4C"/>
    <w:rsid w:val="00F74369"/>
    <w:rsid w:val="00F74560"/>
    <w:rsid w:val="00F74E49"/>
    <w:rsid w:val="00F7566D"/>
    <w:rsid w:val="00F756E6"/>
    <w:rsid w:val="00F75A80"/>
    <w:rsid w:val="00F75AD8"/>
    <w:rsid w:val="00F75F6C"/>
    <w:rsid w:val="00F763BC"/>
    <w:rsid w:val="00F766BC"/>
    <w:rsid w:val="00F76A9A"/>
    <w:rsid w:val="00F76B8E"/>
    <w:rsid w:val="00F76BBE"/>
    <w:rsid w:val="00F771C8"/>
    <w:rsid w:val="00F774E7"/>
    <w:rsid w:val="00F77BF5"/>
    <w:rsid w:val="00F77C20"/>
    <w:rsid w:val="00F77E40"/>
    <w:rsid w:val="00F77E75"/>
    <w:rsid w:val="00F800DB"/>
    <w:rsid w:val="00F80532"/>
    <w:rsid w:val="00F80951"/>
    <w:rsid w:val="00F81656"/>
    <w:rsid w:val="00F817CF"/>
    <w:rsid w:val="00F8185A"/>
    <w:rsid w:val="00F81DE7"/>
    <w:rsid w:val="00F822D5"/>
    <w:rsid w:val="00F826BE"/>
    <w:rsid w:val="00F82909"/>
    <w:rsid w:val="00F82C5E"/>
    <w:rsid w:val="00F82EFF"/>
    <w:rsid w:val="00F83044"/>
    <w:rsid w:val="00F838FD"/>
    <w:rsid w:val="00F83A98"/>
    <w:rsid w:val="00F83B80"/>
    <w:rsid w:val="00F83EFE"/>
    <w:rsid w:val="00F83F17"/>
    <w:rsid w:val="00F83F88"/>
    <w:rsid w:val="00F8401C"/>
    <w:rsid w:val="00F84641"/>
    <w:rsid w:val="00F84A47"/>
    <w:rsid w:val="00F84BCC"/>
    <w:rsid w:val="00F84CF1"/>
    <w:rsid w:val="00F850FB"/>
    <w:rsid w:val="00F85139"/>
    <w:rsid w:val="00F852C4"/>
    <w:rsid w:val="00F8559B"/>
    <w:rsid w:val="00F85A14"/>
    <w:rsid w:val="00F85A6E"/>
    <w:rsid w:val="00F85BB6"/>
    <w:rsid w:val="00F86044"/>
    <w:rsid w:val="00F860A1"/>
    <w:rsid w:val="00F863C6"/>
    <w:rsid w:val="00F86407"/>
    <w:rsid w:val="00F86875"/>
    <w:rsid w:val="00F868D9"/>
    <w:rsid w:val="00F87B2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2D2B"/>
    <w:rsid w:val="00F9329A"/>
    <w:rsid w:val="00F93549"/>
    <w:rsid w:val="00F935AE"/>
    <w:rsid w:val="00F93CBA"/>
    <w:rsid w:val="00F93D9D"/>
    <w:rsid w:val="00F93DC1"/>
    <w:rsid w:val="00F93F56"/>
    <w:rsid w:val="00F941A6"/>
    <w:rsid w:val="00F94502"/>
    <w:rsid w:val="00F94730"/>
    <w:rsid w:val="00F94A84"/>
    <w:rsid w:val="00F94D55"/>
    <w:rsid w:val="00F9508D"/>
    <w:rsid w:val="00F95756"/>
    <w:rsid w:val="00F964C2"/>
    <w:rsid w:val="00F966E2"/>
    <w:rsid w:val="00F96796"/>
    <w:rsid w:val="00F967A1"/>
    <w:rsid w:val="00F9699B"/>
    <w:rsid w:val="00F96ABC"/>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7F4"/>
    <w:rsid w:val="00FA280E"/>
    <w:rsid w:val="00FA2D8A"/>
    <w:rsid w:val="00FA2F9A"/>
    <w:rsid w:val="00FA313A"/>
    <w:rsid w:val="00FA318D"/>
    <w:rsid w:val="00FA31B7"/>
    <w:rsid w:val="00FA37BD"/>
    <w:rsid w:val="00FA3951"/>
    <w:rsid w:val="00FA3D38"/>
    <w:rsid w:val="00FA3FB5"/>
    <w:rsid w:val="00FA4881"/>
    <w:rsid w:val="00FA48B6"/>
    <w:rsid w:val="00FA4A8F"/>
    <w:rsid w:val="00FA4B36"/>
    <w:rsid w:val="00FA51B3"/>
    <w:rsid w:val="00FA5202"/>
    <w:rsid w:val="00FA521B"/>
    <w:rsid w:val="00FA55CF"/>
    <w:rsid w:val="00FA5794"/>
    <w:rsid w:val="00FA5D15"/>
    <w:rsid w:val="00FA5FF2"/>
    <w:rsid w:val="00FA61E8"/>
    <w:rsid w:val="00FA61F0"/>
    <w:rsid w:val="00FA6260"/>
    <w:rsid w:val="00FA63B1"/>
    <w:rsid w:val="00FA6418"/>
    <w:rsid w:val="00FA68A2"/>
    <w:rsid w:val="00FA6A7E"/>
    <w:rsid w:val="00FA6BC1"/>
    <w:rsid w:val="00FA6D04"/>
    <w:rsid w:val="00FA6E45"/>
    <w:rsid w:val="00FA6E9D"/>
    <w:rsid w:val="00FA79C6"/>
    <w:rsid w:val="00FA7B78"/>
    <w:rsid w:val="00FA7CAD"/>
    <w:rsid w:val="00FA7F7C"/>
    <w:rsid w:val="00FB01EC"/>
    <w:rsid w:val="00FB02B5"/>
    <w:rsid w:val="00FB0561"/>
    <w:rsid w:val="00FB065D"/>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B5"/>
    <w:rsid w:val="00FB37B7"/>
    <w:rsid w:val="00FB38FC"/>
    <w:rsid w:val="00FB3DF1"/>
    <w:rsid w:val="00FB3F69"/>
    <w:rsid w:val="00FB405B"/>
    <w:rsid w:val="00FB46B9"/>
    <w:rsid w:val="00FB4721"/>
    <w:rsid w:val="00FB4CEF"/>
    <w:rsid w:val="00FB4D2B"/>
    <w:rsid w:val="00FB4D3C"/>
    <w:rsid w:val="00FB4D90"/>
    <w:rsid w:val="00FB4DA3"/>
    <w:rsid w:val="00FB4E91"/>
    <w:rsid w:val="00FB505C"/>
    <w:rsid w:val="00FB5173"/>
    <w:rsid w:val="00FB55FC"/>
    <w:rsid w:val="00FB57E3"/>
    <w:rsid w:val="00FB5869"/>
    <w:rsid w:val="00FB596D"/>
    <w:rsid w:val="00FB5AF5"/>
    <w:rsid w:val="00FB5E89"/>
    <w:rsid w:val="00FB5FBA"/>
    <w:rsid w:val="00FB60FF"/>
    <w:rsid w:val="00FB61F7"/>
    <w:rsid w:val="00FB629C"/>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5E8"/>
    <w:rsid w:val="00FC1A6D"/>
    <w:rsid w:val="00FC1FAE"/>
    <w:rsid w:val="00FC243F"/>
    <w:rsid w:val="00FC2632"/>
    <w:rsid w:val="00FC2A6C"/>
    <w:rsid w:val="00FC2ADB"/>
    <w:rsid w:val="00FC2BB2"/>
    <w:rsid w:val="00FC2C8A"/>
    <w:rsid w:val="00FC2EF1"/>
    <w:rsid w:val="00FC31FD"/>
    <w:rsid w:val="00FC328C"/>
    <w:rsid w:val="00FC33B5"/>
    <w:rsid w:val="00FC388B"/>
    <w:rsid w:val="00FC3B88"/>
    <w:rsid w:val="00FC3BF1"/>
    <w:rsid w:val="00FC3F46"/>
    <w:rsid w:val="00FC4843"/>
    <w:rsid w:val="00FC4867"/>
    <w:rsid w:val="00FC4C0B"/>
    <w:rsid w:val="00FC52A4"/>
    <w:rsid w:val="00FC59A7"/>
    <w:rsid w:val="00FC5D99"/>
    <w:rsid w:val="00FC61CB"/>
    <w:rsid w:val="00FC61F5"/>
    <w:rsid w:val="00FC6217"/>
    <w:rsid w:val="00FC6228"/>
    <w:rsid w:val="00FC622B"/>
    <w:rsid w:val="00FC6433"/>
    <w:rsid w:val="00FC651A"/>
    <w:rsid w:val="00FC65AB"/>
    <w:rsid w:val="00FC67A5"/>
    <w:rsid w:val="00FC68E5"/>
    <w:rsid w:val="00FC6B91"/>
    <w:rsid w:val="00FC6F65"/>
    <w:rsid w:val="00FC781D"/>
    <w:rsid w:val="00FC7CF0"/>
    <w:rsid w:val="00FC7D14"/>
    <w:rsid w:val="00FC7DD3"/>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11B"/>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20B4"/>
    <w:rsid w:val="00FE21CB"/>
    <w:rsid w:val="00FE23BA"/>
    <w:rsid w:val="00FE24C4"/>
    <w:rsid w:val="00FE25D5"/>
    <w:rsid w:val="00FE266E"/>
    <w:rsid w:val="00FE2729"/>
    <w:rsid w:val="00FE2817"/>
    <w:rsid w:val="00FE2930"/>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5F2"/>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135"/>
    <w:rsid w:val="00FF3612"/>
    <w:rsid w:val="00FF3883"/>
    <w:rsid w:val="00FF38B4"/>
    <w:rsid w:val="00FF3D2F"/>
    <w:rsid w:val="00FF4309"/>
    <w:rsid w:val="00FF4564"/>
    <w:rsid w:val="00FF4A3F"/>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www.chabad.org/library/bible_cdo/aid/9988/jewish/Chapter-24.htm" TargetMode="External"/><Relationship Id="rId26" Type="http://schemas.openxmlformats.org/officeDocument/2006/relationships/hyperlink" Target="https://www.chabad.org/torah-texts/5456270/Talmud/Bava-Metzia/Chapter-9/112a" TargetMode="External"/><Relationship Id="rId3" Type="http://schemas.openxmlformats.org/officeDocument/2006/relationships/settings" Target="settings.xml"/><Relationship Id="rId21" Type="http://schemas.openxmlformats.org/officeDocument/2006/relationships/hyperlink" Target="https://www.chabad.org/library/article_cdo/aid/4271261/jewish/Are-Dangerous-Sports-Like-Football-and-Wrestling-Kosher.htm" TargetMode="External"/><Relationship Id="rId34" Type="http://schemas.openxmlformats.org/officeDocument/2006/relationships/theme" Target="theme/theme1.xml"/><Relationship Id="rId7" Type="http://schemas.openxmlformats.org/officeDocument/2006/relationships/hyperlink" Target="mailto:keren18@juno.com" TargetMode="External"/><Relationship Id="rId12" Type="http://schemas.openxmlformats.org/officeDocument/2006/relationships/hyperlink" Target="https://www.chabad.org/search/keyword_cdo/kid/15169/jewish/Shurpin-Yehuda.htm" TargetMode="External"/><Relationship Id="rId17" Type="http://schemas.openxmlformats.org/officeDocument/2006/relationships/hyperlink" Target="https://www.chabad.org/library/article_cdo/aid/4271261/jewish/Are-Dangerous-Sports-Like-Football-and-Wrestling-Kosher.htm" TargetMode="External"/><Relationship Id="rId25" Type="http://schemas.openxmlformats.org/officeDocument/2006/relationships/hyperlink" Target="https://www.chabad.org/library/article_cdo/aid/4271261/jewish/Are-Dangerous-Sports-Like-Football-and-Wrestling-Kosher.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habad.org/multimedia/video_cdo/aid/936172/jewish/Poor-Resh.htm" TargetMode="External"/><Relationship Id="rId20" Type="http://schemas.openxmlformats.org/officeDocument/2006/relationships/hyperlink" Target="https://www.chabad.org/library/article_cdo/aid/4271261/jewish/Are-Dangerous-Sports-Like-Football-and-Wrestling-Kosher.htm" TargetMode="Externa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chabad.org/torah-texts/5453202/Talmud/Gittin/Chapter-4/47a"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habad.org/library/article_cdo/aid/2537389/jewish/Talmud.htm" TargetMode="External"/><Relationship Id="rId23" Type="http://schemas.openxmlformats.org/officeDocument/2006/relationships/hyperlink" Target="https://www.chabad.org/library/article_cdo/aid/4271261/jewish/Are-Dangerous-Sports-Like-Football-and-Wrestling-Kosher.htm" TargetMode="External"/><Relationship Id="rId28" Type="http://schemas.openxmlformats.org/officeDocument/2006/relationships/hyperlink" Target="https://www.chabad.org/library/bible_cdo/aid/16390/jewish/Chapter-19.htm" TargetMode="External"/><Relationship Id="rId10" Type="http://schemas.openxmlformats.org/officeDocument/2006/relationships/image" Target="http://my.jraise.com/appimages/profile/original/f2f69b88-1fbc-4b20-a5a3-7b2253219fa6.jpg.ashx?width=137&amp;height=137" TargetMode="External"/><Relationship Id="rId19" Type="http://schemas.openxmlformats.org/officeDocument/2006/relationships/hyperlink" Target="https://www.chabad.org/torah-texts/5456270/Talmud/Bava-Metzia/Chapter-9/112a"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chabad.org/library/article_cdo/aid/1426382/jewish/Torah.htm" TargetMode="External"/><Relationship Id="rId22" Type="http://schemas.openxmlformats.org/officeDocument/2006/relationships/hyperlink" Target="https://www.chabad.org/torah-texts/5453202/Talmud/Gittin/Chapter-4/47a" TargetMode="External"/><Relationship Id="rId27" Type="http://schemas.openxmlformats.org/officeDocument/2006/relationships/hyperlink" Target="https://www.chabad.org/library/article_cdo/aid/4271261/jewish/Are-Dangerous-Sports-Like-Football-and-Wrestling-Kosher.htm" TargetMode="External"/><Relationship Id="rId3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5252</Words>
  <Characters>29941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2</cp:revision>
  <cp:lastPrinted>2026-01-18T18:27:00Z</cp:lastPrinted>
  <dcterms:created xsi:type="dcterms:W3CDTF">2026-07-19T16:19:00Z</dcterms:created>
  <dcterms:modified xsi:type="dcterms:W3CDTF">2026-07-19T16:19:00Z</dcterms:modified>
</cp:coreProperties>
</file>